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62" w:rsidRPr="00B10662" w:rsidRDefault="00B10662" w:rsidP="00B10662">
      <w:pPr>
        <w:suppressAutoHyphens/>
        <w:jc w:val="center"/>
        <w:outlineLvl w:val="1"/>
        <w:rPr>
          <w:rFonts w:ascii="Arial" w:eastAsia="Times New Roman" w:hAnsi="Arial" w:cs="Arial"/>
          <w:b/>
          <w:sz w:val="20"/>
          <w:szCs w:val="20"/>
          <w:lang w:val="es-ES_tradnl" w:eastAsia="ar-SA"/>
        </w:rPr>
      </w:pPr>
      <w:r w:rsidRPr="00B10662">
        <w:rPr>
          <w:rFonts w:ascii="Arial" w:hAnsi="Arial" w:cs="Arial"/>
          <w:b/>
          <w:sz w:val="20"/>
          <w:szCs w:val="20"/>
          <w:lang w:val="es-ES_tradnl"/>
        </w:rPr>
        <w:t xml:space="preserve">ACUERDO PARA LA COFINANCIACIÓN DE UN PROTOTIPO </w:t>
      </w:r>
      <w:r w:rsidRPr="00B10662">
        <w:rPr>
          <w:rFonts w:ascii="Arial" w:eastAsia="Times New Roman" w:hAnsi="Arial" w:cs="Arial"/>
          <w:b/>
          <w:sz w:val="20"/>
          <w:szCs w:val="20"/>
          <w:lang w:val="es-ES_tradnl" w:eastAsia="ar-SA"/>
        </w:rPr>
        <w:t xml:space="preserve">SUSCRITO ENTRE </w:t>
      </w:r>
      <w:r w:rsidRPr="00B10662">
        <w:rPr>
          <w:rFonts w:ascii="Arial" w:eastAsia="Times New Roman" w:hAnsi="Arial" w:cs="Arial"/>
          <w:b/>
          <w:color w:val="FF0000"/>
          <w:sz w:val="20"/>
          <w:szCs w:val="20"/>
          <w:lang w:val="es-ES_tradnl" w:eastAsia="ar-SA"/>
        </w:rPr>
        <w:t>*POSTULANTE</w:t>
      </w:r>
      <w:r w:rsidRPr="00B10662">
        <w:rPr>
          <w:rFonts w:ascii="Arial" w:eastAsia="Times New Roman" w:hAnsi="Arial" w:cs="Arial"/>
          <w:b/>
          <w:color w:val="000000" w:themeColor="text1"/>
          <w:sz w:val="20"/>
          <w:szCs w:val="20"/>
          <w:lang w:val="es-ES_tradnl" w:eastAsia="ar-SA"/>
        </w:rPr>
        <w:t>*</w:t>
      </w:r>
      <w:r w:rsidRPr="00B10662">
        <w:rPr>
          <w:rFonts w:ascii="Arial" w:eastAsia="Times New Roman" w:hAnsi="Arial" w:cs="Arial"/>
          <w:b/>
          <w:color w:val="FF0000"/>
          <w:sz w:val="20"/>
          <w:szCs w:val="20"/>
          <w:lang w:val="es-ES_tradnl" w:eastAsia="ar-SA"/>
        </w:rPr>
        <w:t xml:space="preserve"> </w:t>
      </w:r>
      <w:r w:rsidRPr="00B10662">
        <w:rPr>
          <w:rFonts w:ascii="Arial" w:eastAsia="Times New Roman" w:hAnsi="Arial" w:cs="Arial"/>
          <w:b/>
          <w:sz w:val="20"/>
          <w:szCs w:val="20"/>
          <w:lang w:val="es-ES_tradnl" w:eastAsia="ar-SA"/>
        </w:rPr>
        <w:t>Y LA CORPORACIÓN TECNNOVA UEE EN EL MARCO DEL PROYECTO FORTALECIMIENTO DEL TEJIDO EMPRESARIAL MEDIANTE EL AUMENTO DE LAS CAPACIDADES DE INNOVACIÓN EN EL DEPARTAMENTO DE BOLÍVAR.</w:t>
      </w:r>
    </w:p>
    <w:p w:rsidR="00B10662" w:rsidRPr="00B10662" w:rsidRDefault="00B10662" w:rsidP="00B10662">
      <w:pPr>
        <w:suppressAutoHyphens/>
        <w:jc w:val="center"/>
        <w:outlineLvl w:val="1"/>
        <w:rPr>
          <w:rFonts w:ascii="Arial" w:eastAsia="Times New Roman" w:hAnsi="Arial" w:cs="Arial"/>
          <w:b/>
          <w:sz w:val="20"/>
          <w:szCs w:val="20"/>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5865"/>
      </w:tblGrid>
      <w:tr w:rsidR="00B10662" w:rsidRPr="00B10662" w:rsidTr="00B10662">
        <w:trPr>
          <w:trHeight w:val="318"/>
        </w:trPr>
        <w:tc>
          <w:tcPr>
            <w:tcW w:w="8828" w:type="dxa"/>
            <w:gridSpan w:val="2"/>
          </w:tcPr>
          <w:p w:rsidR="00B10662" w:rsidRPr="00B10662" w:rsidRDefault="00B10662" w:rsidP="00B10662">
            <w:pPr>
              <w:rPr>
                <w:rFonts w:ascii="Arial" w:eastAsia="MS Mincho" w:hAnsi="Arial" w:cs="Arial"/>
                <w:b/>
                <w:sz w:val="20"/>
                <w:szCs w:val="20"/>
                <w:lang w:val="es-ES_tradnl" w:eastAsia="es-ES"/>
              </w:rPr>
            </w:pPr>
            <w:r w:rsidRPr="00B10662">
              <w:rPr>
                <w:rFonts w:ascii="Arial" w:eastAsia="MS Mincho" w:hAnsi="Arial" w:cs="Arial"/>
                <w:b/>
                <w:sz w:val="20"/>
                <w:szCs w:val="20"/>
                <w:lang w:val="es-ES_tradnl" w:eastAsia="es-ES"/>
              </w:rPr>
              <w:t>I. IDENTIFICACIÓN DE PARTE</w:t>
            </w:r>
          </w:p>
        </w:tc>
      </w:tr>
      <w:tr w:rsidR="00B10662" w:rsidRPr="00B10662" w:rsidTr="00B10662">
        <w:trPr>
          <w:trHeight w:val="302"/>
        </w:trPr>
        <w:tc>
          <w:tcPr>
            <w:tcW w:w="2963" w:type="dxa"/>
          </w:tcPr>
          <w:p w:rsidR="00B10662" w:rsidRPr="00B10662" w:rsidRDefault="00B10662" w:rsidP="00B10662">
            <w:pPr>
              <w:rPr>
                <w:rFonts w:ascii="Arial" w:eastAsia="MS Mincho" w:hAnsi="Arial" w:cs="Arial"/>
                <w:b/>
                <w:sz w:val="20"/>
                <w:szCs w:val="20"/>
                <w:lang w:val="es-ES_tradnl" w:eastAsia="es-ES"/>
              </w:rPr>
            </w:pPr>
            <w:r w:rsidRPr="00B10662">
              <w:rPr>
                <w:rFonts w:ascii="Arial" w:eastAsia="MS Mincho" w:hAnsi="Arial" w:cs="Arial"/>
                <w:b/>
                <w:sz w:val="20"/>
                <w:szCs w:val="20"/>
                <w:lang w:val="es-ES_tradnl" w:eastAsia="es-ES"/>
              </w:rPr>
              <w:t>Beneficiario</w:t>
            </w:r>
          </w:p>
        </w:tc>
        <w:tc>
          <w:tcPr>
            <w:tcW w:w="5865" w:type="dxa"/>
            <w:vAlign w:val="center"/>
          </w:tcPr>
          <w:p w:rsidR="00B10662" w:rsidRPr="00B10662" w:rsidRDefault="00B10662" w:rsidP="00B10662">
            <w:pPr>
              <w:rPr>
                <w:rFonts w:ascii="Arial" w:eastAsia="MS Mincho" w:hAnsi="Arial" w:cs="Arial"/>
                <w:b/>
                <w:sz w:val="20"/>
                <w:szCs w:val="20"/>
                <w:highlight w:val="yellow"/>
                <w:lang w:val="es-ES_tradnl" w:eastAsia="es-ES"/>
              </w:rPr>
            </w:pPr>
            <w:r w:rsidRPr="00B10662">
              <w:rPr>
                <w:rFonts w:ascii="Arial" w:hAnsi="Arial" w:cs="Arial"/>
                <w:sz w:val="20"/>
                <w:szCs w:val="20"/>
                <w:highlight w:val="yellow"/>
                <w:lang w:val="es-ES_tradnl"/>
              </w:rPr>
              <w:t>{Razón Social de la empresa},</w:t>
            </w:r>
          </w:p>
        </w:tc>
      </w:tr>
      <w:tr w:rsidR="00B10662" w:rsidRPr="00B10662" w:rsidTr="00B10662">
        <w:tc>
          <w:tcPr>
            <w:tcW w:w="2963" w:type="dxa"/>
          </w:tcPr>
          <w:p w:rsidR="00B10662" w:rsidRPr="00B10662" w:rsidRDefault="00B10662" w:rsidP="00B10662">
            <w:pPr>
              <w:rPr>
                <w:rFonts w:ascii="Arial" w:eastAsia="MS Mincho" w:hAnsi="Arial" w:cs="Arial"/>
                <w:sz w:val="20"/>
                <w:szCs w:val="20"/>
                <w:lang w:val="es-ES_tradnl" w:eastAsia="es-ES"/>
              </w:rPr>
            </w:pPr>
            <w:r w:rsidRPr="00B10662">
              <w:rPr>
                <w:rFonts w:ascii="Arial" w:eastAsia="MS Mincho" w:hAnsi="Arial" w:cs="Arial"/>
                <w:sz w:val="20"/>
                <w:szCs w:val="20"/>
                <w:lang w:val="es-ES_tradnl" w:eastAsia="es-ES"/>
              </w:rPr>
              <w:t xml:space="preserve">NIT </w:t>
            </w:r>
          </w:p>
        </w:tc>
        <w:tc>
          <w:tcPr>
            <w:tcW w:w="5865" w:type="dxa"/>
            <w:vAlign w:val="center"/>
          </w:tcPr>
          <w:p w:rsidR="00B10662" w:rsidRPr="00B10662" w:rsidRDefault="00B10662" w:rsidP="00B10662">
            <w:pPr>
              <w:rPr>
                <w:rFonts w:ascii="Arial" w:eastAsia="MS Mincho" w:hAnsi="Arial" w:cs="Arial"/>
                <w:sz w:val="20"/>
                <w:szCs w:val="20"/>
                <w:lang w:val="es-ES_tradnl" w:eastAsia="es-ES"/>
              </w:rPr>
            </w:pPr>
            <w:r w:rsidRPr="00B10662">
              <w:rPr>
                <w:rFonts w:ascii="Arial" w:hAnsi="Arial" w:cs="Arial"/>
                <w:sz w:val="20"/>
                <w:szCs w:val="20"/>
                <w:highlight w:val="yellow"/>
                <w:lang w:val="es-ES_tradnl"/>
              </w:rPr>
              <w:t>{NIT de la empresa},</w:t>
            </w:r>
          </w:p>
        </w:tc>
      </w:tr>
      <w:tr w:rsidR="00B10662" w:rsidRPr="00B10662" w:rsidTr="00B10662">
        <w:tc>
          <w:tcPr>
            <w:tcW w:w="2963" w:type="dxa"/>
          </w:tcPr>
          <w:p w:rsidR="00B10662" w:rsidRPr="00B10662" w:rsidRDefault="00B10662" w:rsidP="00B10662">
            <w:pPr>
              <w:rPr>
                <w:rFonts w:ascii="Arial" w:eastAsia="MS Mincho" w:hAnsi="Arial" w:cs="Arial"/>
                <w:sz w:val="20"/>
                <w:szCs w:val="20"/>
                <w:lang w:val="es-ES_tradnl" w:eastAsia="es-ES"/>
              </w:rPr>
            </w:pPr>
            <w:r w:rsidRPr="00B10662">
              <w:rPr>
                <w:rFonts w:ascii="Arial" w:eastAsia="MS Mincho" w:hAnsi="Arial" w:cs="Arial"/>
                <w:sz w:val="20"/>
                <w:szCs w:val="20"/>
                <w:lang w:val="es-ES_tradnl" w:eastAsia="es-ES"/>
              </w:rPr>
              <w:t>Representante Legal</w:t>
            </w:r>
          </w:p>
        </w:tc>
        <w:tc>
          <w:tcPr>
            <w:tcW w:w="5865" w:type="dxa"/>
            <w:vAlign w:val="center"/>
          </w:tcPr>
          <w:p w:rsidR="00B10662" w:rsidRPr="00B10662" w:rsidRDefault="00B10662" w:rsidP="00B10662">
            <w:pPr>
              <w:rPr>
                <w:rFonts w:ascii="Arial" w:eastAsia="MS Mincho" w:hAnsi="Arial" w:cs="Arial"/>
                <w:sz w:val="20"/>
                <w:szCs w:val="20"/>
                <w:lang w:val="es-ES_tradnl" w:eastAsia="es-ES"/>
              </w:rPr>
            </w:pPr>
            <w:r w:rsidRPr="00B10662">
              <w:rPr>
                <w:rFonts w:ascii="Arial" w:hAnsi="Arial" w:cs="Arial"/>
                <w:sz w:val="20"/>
                <w:szCs w:val="20"/>
                <w:highlight w:val="yellow"/>
                <w:lang w:val="es-ES_tradnl"/>
              </w:rPr>
              <w:t>{Representante legal de la empresa}</w:t>
            </w:r>
          </w:p>
        </w:tc>
      </w:tr>
      <w:tr w:rsidR="00B10662" w:rsidRPr="00B10662" w:rsidTr="00B10662">
        <w:tc>
          <w:tcPr>
            <w:tcW w:w="2963" w:type="dxa"/>
          </w:tcPr>
          <w:p w:rsidR="00B10662" w:rsidRPr="00B10662" w:rsidRDefault="00B10662" w:rsidP="00B10662">
            <w:pPr>
              <w:rPr>
                <w:rFonts w:ascii="Arial" w:eastAsia="MS Mincho" w:hAnsi="Arial" w:cs="Arial"/>
                <w:b/>
                <w:sz w:val="20"/>
                <w:szCs w:val="20"/>
                <w:lang w:val="es-ES_tradnl" w:eastAsia="es-ES"/>
              </w:rPr>
            </w:pPr>
            <w:r w:rsidRPr="00B10662">
              <w:rPr>
                <w:rFonts w:ascii="Arial" w:eastAsia="MS Mincho" w:hAnsi="Arial" w:cs="Arial"/>
                <w:sz w:val="20"/>
                <w:szCs w:val="20"/>
                <w:lang w:val="es-ES_tradnl" w:eastAsia="es-ES"/>
              </w:rPr>
              <w:t>Cédula</w:t>
            </w:r>
          </w:p>
        </w:tc>
        <w:tc>
          <w:tcPr>
            <w:tcW w:w="5865" w:type="dxa"/>
            <w:vAlign w:val="bottom"/>
          </w:tcPr>
          <w:p w:rsidR="00B10662" w:rsidRPr="00B10662" w:rsidRDefault="00B10662" w:rsidP="00B10662">
            <w:pPr>
              <w:rPr>
                <w:rFonts w:ascii="Arial" w:eastAsia="MS Mincho" w:hAnsi="Arial" w:cs="Arial"/>
                <w:sz w:val="20"/>
                <w:szCs w:val="20"/>
                <w:lang w:val="es-ES_tradnl" w:eastAsia="es-ES"/>
              </w:rPr>
            </w:pPr>
            <w:r w:rsidRPr="00B10662">
              <w:rPr>
                <w:rFonts w:ascii="Arial" w:hAnsi="Arial" w:cs="Arial"/>
                <w:sz w:val="20"/>
                <w:szCs w:val="20"/>
                <w:highlight w:val="yellow"/>
                <w:lang w:val="es-ES_tradnl"/>
              </w:rPr>
              <w:t>{Documento de identidad del Representante legal de la empresa}</w:t>
            </w:r>
          </w:p>
        </w:tc>
      </w:tr>
      <w:tr w:rsidR="00B10662" w:rsidRPr="00B10662" w:rsidTr="00B10662">
        <w:trPr>
          <w:trHeight w:val="300"/>
        </w:trPr>
        <w:tc>
          <w:tcPr>
            <w:tcW w:w="2963" w:type="dxa"/>
            <w:shd w:val="clear" w:color="auto" w:fill="auto"/>
          </w:tcPr>
          <w:p w:rsidR="00B10662" w:rsidRPr="00B10662" w:rsidRDefault="00B10662" w:rsidP="00B10662">
            <w:pPr>
              <w:rPr>
                <w:rFonts w:ascii="Arial" w:eastAsia="MS Mincho" w:hAnsi="Arial" w:cs="Arial"/>
                <w:b/>
                <w:sz w:val="20"/>
                <w:szCs w:val="20"/>
                <w:lang w:val="es-ES_tradnl" w:eastAsia="es-ES"/>
              </w:rPr>
            </w:pPr>
            <w:r w:rsidRPr="00B10662">
              <w:rPr>
                <w:rFonts w:ascii="Arial" w:eastAsia="MS Mincho" w:hAnsi="Arial" w:cs="Arial"/>
                <w:sz w:val="20"/>
                <w:szCs w:val="20"/>
                <w:lang w:val="es-ES_tradnl" w:eastAsia="es-ES"/>
              </w:rPr>
              <w:t>Dirección</w:t>
            </w:r>
          </w:p>
        </w:tc>
        <w:tc>
          <w:tcPr>
            <w:tcW w:w="5865" w:type="dxa"/>
            <w:shd w:val="clear" w:color="auto" w:fill="auto"/>
            <w:vAlign w:val="center"/>
          </w:tcPr>
          <w:p w:rsidR="00B10662" w:rsidRPr="00B10662" w:rsidRDefault="00B10662" w:rsidP="00B10662">
            <w:pPr>
              <w:rPr>
                <w:rFonts w:ascii="Arial" w:eastAsia="MS Mincho" w:hAnsi="Arial" w:cs="Arial"/>
                <w:sz w:val="20"/>
                <w:szCs w:val="20"/>
                <w:lang w:val="es-ES_tradnl" w:eastAsia="es-ES"/>
              </w:rPr>
            </w:pPr>
            <w:r w:rsidRPr="00B10662">
              <w:rPr>
                <w:rFonts w:ascii="Arial" w:hAnsi="Arial" w:cs="Arial"/>
                <w:sz w:val="20"/>
                <w:szCs w:val="20"/>
                <w:highlight w:val="yellow"/>
                <w:lang w:val="es-ES_tradnl"/>
              </w:rPr>
              <w:t>{Dirección de la empresa},</w:t>
            </w:r>
          </w:p>
        </w:tc>
      </w:tr>
      <w:tr w:rsidR="00B10662" w:rsidRPr="00B10662" w:rsidTr="00B10662">
        <w:trPr>
          <w:cantSplit/>
          <w:trHeight w:val="71"/>
        </w:trPr>
        <w:tc>
          <w:tcPr>
            <w:tcW w:w="2963" w:type="dxa"/>
          </w:tcPr>
          <w:p w:rsidR="00B10662" w:rsidRPr="00B10662" w:rsidRDefault="00B10662" w:rsidP="00B10662">
            <w:pPr>
              <w:rPr>
                <w:rFonts w:ascii="Arial" w:eastAsia="MS Mincho" w:hAnsi="Arial" w:cs="Arial"/>
                <w:sz w:val="20"/>
                <w:szCs w:val="20"/>
                <w:lang w:val="es-ES_tradnl" w:eastAsia="es-ES"/>
              </w:rPr>
            </w:pPr>
            <w:r w:rsidRPr="00B10662">
              <w:rPr>
                <w:rFonts w:ascii="Arial" w:eastAsia="MS Mincho" w:hAnsi="Arial" w:cs="Arial"/>
                <w:sz w:val="20"/>
                <w:szCs w:val="20"/>
                <w:lang w:val="es-ES_tradnl" w:eastAsia="es-ES"/>
              </w:rPr>
              <w:t>E-mail</w:t>
            </w:r>
          </w:p>
        </w:tc>
        <w:tc>
          <w:tcPr>
            <w:tcW w:w="5865" w:type="dxa"/>
            <w:vAlign w:val="bottom"/>
          </w:tcPr>
          <w:p w:rsidR="00B10662" w:rsidRPr="00B10662" w:rsidRDefault="00B10662" w:rsidP="00B10662">
            <w:pPr>
              <w:rPr>
                <w:rFonts w:ascii="Arial" w:eastAsia="MS Mincho" w:hAnsi="Arial" w:cs="Arial"/>
                <w:bCs/>
                <w:sz w:val="20"/>
                <w:szCs w:val="20"/>
                <w:highlight w:val="yellow"/>
                <w:lang w:val="es-ES_tradnl" w:eastAsia="es-ES"/>
              </w:rPr>
            </w:pPr>
            <w:r w:rsidRPr="00B10662">
              <w:rPr>
                <w:rFonts w:ascii="Arial" w:hAnsi="Arial" w:cs="Arial"/>
                <w:sz w:val="20"/>
                <w:szCs w:val="20"/>
                <w:highlight w:val="yellow"/>
                <w:lang w:val="es-ES_tradnl"/>
              </w:rPr>
              <w:t>{Correo electrónico de la empresa},</w:t>
            </w:r>
          </w:p>
        </w:tc>
      </w:tr>
    </w:tbl>
    <w:p w:rsidR="00B10662" w:rsidRPr="00B10662" w:rsidRDefault="00B10662" w:rsidP="00B10662">
      <w:pPr>
        <w:suppressAutoHyphens/>
        <w:rPr>
          <w:rFonts w:ascii="Arial" w:eastAsia="Times New Roman" w:hAnsi="Arial" w:cs="Arial"/>
          <w:sz w:val="20"/>
          <w:szCs w:val="20"/>
          <w:lang w:val="es-ES_tradnl" w:eastAsia="ar-SA"/>
        </w:rPr>
      </w:pPr>
    </w:p>
    <w:p w:rsidR="00B10662" w:rsidRPr="00B10662" w:rsidRDefault="00B10662" w:rsidP="00B10662">
      <w:pPr>
        <w:suppressAutoHyphens/>
        <w:rPr>
          <w:rFonts w:ascii="Arial" w:eastAsia="Times New Roman" w:hAnsi="Arial" w:cs="Arial"/>
          <w:sz w:val="20"/>
          <w:szCs w:val="20"/>
          <w:lang w:val="es-ES_tradnl"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5875"/>
      </w:tblGrid>
      <w:tr w:rsidR="00B10662" w:rsidRPr="00B10662" w:rsidTr="00E45E4D">
        <w:trPr>
          <w:trHeight w:val="345"/>
        </w:trPr>
        <w:tc>
          <w:tcPr>
            <w:tcW w:w="8979" w:type="dxa"/>
            <w:gridSpan w:val="2"/>
          </w:tcPr>
          <w:p w:rsidR="00B10662" w:rsidRPr="00B10662" w:rsidRDefault="00B10662" w:rsidP="00B10662">
            <w:pPr>
              <w:rPr>
                <w:rFonts w:ascii="Arial" w:eastAsia="MS Mincho" w:hAnsi="Arial" w:cs="Arial"/>
                <w:b/>
                <w:sz w:val="20"/>
                <w:szCs w:val="20"/>
                <w:lang w:val="es-ES_tradnl" w:eastAsia="es-ES"/>
              </w:rPr>
            </w:pPr>
            <w:r w:rsidRPr="00B10662">
              <w:rPr>
                <w:rFonts w:ascii="Arial" w:eastAsia="MS Mincho" w:hAnsi="Arial" w:cs="Arial"/>
                <w:b/>
                <w:sz w:val="20"/>
                <w:szCs w:val="20"/>
                <w:lang w:val="es-ES_tradnl" w:eastAsia="es-ES"/>
              </w:rPr>
              <w:t xml:space="preserve">II. IDENTIFICACIÓN DE PARTE </w:t>
            </w:r>
          </w:p>
        </w:tc>
      </w:tr>
      <w:tr w:rsidR="00B10662" w:rsidRPr="00B10662" w:rsidTr="00E45E4D">
        <w:trPr>
          <w:trHeight w:val="310"/>
        </w:trPr>
        <w:tc>
          <w:tcPr>
            <w:tcW w:w="2993" w:type="dxa"/>
          </w:tcPr>
          <w:p w:rsidR="00B10662" w:rsidRPr="00B10662" w:rsidRDefault="00B10662" w:rsidP="00B10662">
            <w:pPr>
              <w:rPr>
                <w:rFonts w:ascii="Arial" w:eastAsia="MS Mincho" w:hAnsi="Arial" w:cs="Arial"/>
                <w:b/>
                <w:sz w:val="20"/>
                <w:szCs w:val="20"/>
                <w:lang w:val="es-ES_tradnl" w:eastAsia="es-ES"/>
              </w:rPr>
            </w:pPr>
            <w:r w:rsidRPr="00B10662">
              <w:rPr>
                <w:rFonts w:ascii="Arial" w:eastAsia="MS Mincho" w:hAnsi="Arial" w:cs="Arial"/>
                <w:sz w:val="20"/>
                <w:szCs w:val="20"/>
                <w:lang w:val="es-ES_tradnl" w:eastAsia="es-ES"/>
              </w:rPr>
              <w:t>Operador</w:t>
            </w:r>
          </w:p>
        </w:tc>
        <w:tc>
          <w:tcPr>
            <w:tcW w:w="5986" w:type="dxa"/>
          </w:tcPr>
          <w:p w:rsidR="00B10662" w:rsidRPr="00B10662" w:rsidRDefault="00B10662" w:rsidP="00B10662">
            <w:pPr>
              <w:rPr>
                <w:rFonts w:ascii="Arial" w:eastAsia="MS Mincho" w:hAnsi="Arial" w:cs="Arial"/>
                <w:b/>
                <w:sz w:val="20"/>
                <w:szCs w:val="20"/>
                <w:lang w:val="es-ES_tradnl" w:eastAsia="es-ES"/>
              </w:rPr>
            </w:pPr>
            <w:r w:rsidRPr="00B10662">
              <w:rPr>
                <w:rFonts w:ascii="Arial" w:eastAsia="Times New Roman" w:hAnsi="Arial" w:cs="Arial"/>
                <w:b/>
                <w:sz w:val="20"/>
                <w:szCs w:val="20"/>
                <w:lang w:val="es-ES_tradnl" w:eastAsia="ar-SA"/>
              </w:rPr>
              <w:t>TECNNOVA UEE</w:t>
            </w:r>
          </w:p>
        </w:tc>
      </w:tr>
      <w:tr w:rsidR="00B10662" w:rsidRPr="00B10662" w:rsidTr="00E45E4D">
        <w:tc>
          <w:tcPr>
            <w:tcW w:w="2993" w:type="dxa"/>
          </w:tcPr>
          <w:p w:rsidR="00B10662" w:rsidRPr="00B10662" w:rsidRDefault="00B10662" w:rsidP="00B10662">
            <w:pPr>
              <w:rPr>
                <w:rFonts w:ascii="Arial" w:eastAsia="MS Mincho" w:hAnsi="Arial" w:cs="Arial"/>
                <w:sz w:val="20"/>
                <w:szCs w:val="20"/>
                <w:lang w:val="es-ES_tradnl" w:eastAsia="es-ES"/>
              </w:rPr>
            </w:pPr>
            <w:r w:rsidRPr="00B10662">
              <w:rPr>
                <w:rFonts w:ascii="Arial" w:eastAsia="MS Mincho" w:hAnsi="Arial" w:cs="Arial"/>
                <w:sz w:val="20"/>
                <w:szCs w:val="20"/>
                <w:lang w:val="es-ES_tradnl" w:eastAsia="es-ES"/>
              </w:rPr>
              <w:t>NIT</w:t>
            </w:r>
          </w:p>
        </w:tc>
        <w:tc>
          <w:tcPr>
            <w:tcW w:w="5986" w:type="dxa"/>
          </w:tcPr>
          <w:p w:rsidR="00B10662" w:rsidRPr="00B10662" w:rsidRDefault="00B10662" w:rsidP="00B10662">
            <w:pPr>
              <w:rPr>
                <w:rFonts w:ascii="Arial" w:eastAsia="MS Mincho" w:hAnsi="Arial" w:cs="Arial"/>
                <w:b/>
                <w:sz w:val="20"/>
                <w:szCs w:val="20"/>
                <w:lang w:val="es-ES_tradnl" w:eastAsia="es-ES"/>
              </w:rPr>
            </w:pPr>
            <w:r w:rsidRPr="00B10662">
              <w:rPr>
                <w:rFonts w:ascii="Arial" w:hAnsi="Arial" w:cs="Arial"/>
                <w:sz w:val="20"/>
                <w:szCs w:val="20"/>
                <w:lang w:val="es-ES_tradnl"/>
              </w:rPr>
              <w:t>900157683-1</w:t>
            </w:r>
          </w:p>
        </w:tc>
      </w:tr>
      <w:tr w:rsidR="00B10662" w:rsidRPr="00B10662" w:rsidTr="00E45E4D">
        <w:tc>
          <w:tcPr>
            <w:tcW w:w="2993" w:type="dxa"/>
          </w:tcPr>
          <w:p w:rsidR="00B10662" w:rsidRPr="00B10662" w:rsidRDefault="00B10662" w:rsidP="00B10662">
            <w:pPr>
              <w:rPr>
                <w:rFonts w:ascii="Arial" w:eastAsia="MS Mincho" w:hAnsi="Arial" w:cs="Arial"/>
                <w:sz w:val="20"/>
                <w:szCs w:val="20"/>
                <w:lang w:val="es-ES_tradnl" w:eastAsia="es-ES"/>
              </w:rPr>
            </w:pPr>
            <w:r w:rsidRPr="00B10662">
              <w:rPr>
                <w:rFonts w:ascii="Arial" w:eastAsia="MS Mincho" w:hAnsi="Arial" w:cs="Arial"/>
                <w:sz w:val="20"/>
                <w:szCs w:val="20"/>
                <w:lang w:val="es-ES_tradnl" w:eastAsia="es-ES"/>
              </w:rPr>
              <w:t>Representante Legal</w:t>
            </w:r>
          </w:p>
        </w:tc>
        <w:tc>
          <w:tcPr>
            <w:tcW w:w="5986" w:type="dxa"/>
          </w:tcPr>
          <w:p w:rsidR="00B10662" w:rsidRPr="00B10662" w:rsidRDefault="00B10662" w:rsidP="00B10662">
            <w:pPr>
              <w:rPr>
                <w:rFonts w:ascii="Arial" w:eastAsia="MS Mincho" w:hAnsi="Arial" w:cs="Arial"/>
                <w:bCs/>
                <w:sz w:val="20"/>
                <w:szCs w:val="20"/>
                <w:lang w:val="es-ES_tradnl" w:eastAsia="es-ES"/>
              </w:rPr>
            </w:pPr>
            <w:r w:rsidRPr="00B10662">
              <w:rPr>
                <w:rFonts w:ascii="Arial" w:hAnsi="Arial" w:cs="Arial"/>
                <w:bCs/>
                <w:sz w:val="20"/>
                <w:szCs w:val="20"/>
                <w:lang w:val="es-ES_tradnl"/>
              </w:rPr>
              <w:t>César Augusto Ruiz Gómez</w:t>
            </w:r>
          </w:p>
        </w:tc>
      </w:tr>
      <w:tr w:rsidR="00B10662" w:rsidRPr="00B10662" w:rsidTr="00E45E4D">
        <w:trPr>
          <w:trHeight w:val="272"/>
        </w:trPr>
        <w:tc>
          <w:tcPr>
            <w:tcW w:w="2993" w:type="dxa"/>
          </w:tcPr>
          <w:p w:rsidR="00B10662" w:rsidRPr="00B10662" w:rsidRDefault="00B10662" w:rsidP="00B10662">
            <w:pPr>
              <w:rPr>
                <w:rFonts w:ascii="Arial" w:eastAsia="MS Mincho" w:hAnsi="Arial" w:cs="Arial"/>
                <w:b/>
                <w:sz w:val="20"/>
                <w:szCs w:val="20"/>
                <w:lang w:val="es-ES_tradnl" w:eastAsia="es-ES"/>
              </w:rPr>
            </w:pPr>
            <w:r w:rsidRPr="00B10662">
              <w:rPr>
                <w:rFonts w:ascii="Arial" w:eastAsia="MS Mincho" w:hAnsi="Arial" w:cs="Arial"/>
                <w:sz w:val="20"/>
                <w:szCs w:val="20"/>
                <w:lang w:val="es-ES_tradnl" w:eastAsia="es-ES"/>
              </w:rPr>
              <w:t>Cédula</w:t>
            </w:r>
          </w:p>
        </w:tc>
        <w:tc>
          <w:tcPr>
            <w:tcW w:w="5986" w:type="dxa"/>
          </w:tcPr>
          <w:p w:rsidR="00B10662" w:rsidRPr="00B10662" w:rsidRDefault="00B10662" w:rsidP="00B10662">
            <w:pPr>
              <w:rPr>
                <w:rFonts w:ascii="Arial" w:eastAsia="MS Mincho" w:hAnsi="Arial" w:cs="Arial"/>
                <w:bCs/>
                <w:sz w:val="20"/>
                <w:szCs w:val="20"/>
                <w:lang w:val="es-ES_tradnl" w:eastAsia="es-ES"/>
              </w:rPr>
            </w:pPr>
            <w:r w:rsidRPr="00B10662">
              <w:rPr>
                <w:rFonts w:ascii="Arial" w:eastAsia="MS Mincho" w:hAnsi="Arial" w:cs="Arial"/>
                <w:bCs/>
                <w:sz w:val="20"/>
                <w:szCs w:val="20"/>
                <w:lang w:val="es-ES_tradnl" w:eastAsia="es-ES"/>
              </w:rPr>
              <w:t>98.664.698</w:t>
            </w:r>
          </w:p>
        </w:tc>
      </w:tr>
      <w:tr w:rsidR="00B10662" w:rsidRPr="00B10662" w:rsidTr="00E45E4D">
        <w:tc>
          <w:tcPr>
            <w:tcW w:w="2993" w:type="dxa"/>
          </w:tcPr>
          <w:p w:rsidR="00B10662" w:rsidRPr="00B10662" w:rsidRDefault="00B10662" w:rsidP="00B10662">
            <w:pPr>
              <w:rPr>
                <w:rFonts w:ascii="Arial" w:eastAsia="MS Mincho" w:hAnsi="Arial" w:cs="Arial"/>
                <w:b/>
                <w:sz w:val="20"/>
                <w:szCs w:val="20"/>
                <w:lang w:val="es-ES_tradnl" w:eastAsia="es-ES"/>
              </w:rPr>
            </w:pPr>
            <w:r w:rsidRPr="00B10662">
              <w:rPr>
                <w:rFonts w:ascii="Arial" w:eastAsia="MS Mincho" w:hAnsi="Arial" w:cs="Arial"/>
                <w:sz w:val="20"/>
                <w:szCs w:val="20"/>
                <w:lang w:val="es-ES_tradnl" w:eastAsia="es-ES"/>
              </w:rPr>
              <w:t>Dirección</w:t>
            </w:r>
          </w:p>
        </w:tc>
        <w:tc>
          <w:tcPr>
            <w:tcW w:w="5986" w:type="dxa"/>
          </w:tcPr>
          <w:p w:rsidR="00B10662" w:rsidRPr="00B10662" w:rsidRDefault="00B10662" w:rsidP="00B10662">
            <w:pPr>
              <w:rPr>
                <w:rFonts w:ascii="Arial" w:eastAsia="MS Mincho" w:hAnsi="Arial" w:cs="Arial"/>
                <w:sz w:val="20"/>
                <w:szCs w:val="20"/>
                <w:lang w:val="es-ES_tradnl" w:eastAsia="es-ES"/>
              </w:rPr>
            </w:pPr>
            <w:r w:rsidRPr="00B10662">
              <w:rPr>
                <w:rFonts w:ascii="Arial" w:eastAsia="MS Mincho" w:hAnsi="Arial" w:cs="Arial"/>
                <w:sz w:val="20"/>
                <w:szCs w:val="20"/>
                <w:lang w:val="es-ES_tradnl" w:eastAsia="es-ES"/>
              </w:rPr>
              <w:t>Medellín, calle 67 #52-20, módulo 4028 A</w:t>
            </w:r>
          </w:p>
        </w:tc>
      </w:tr>
      <w:tr w:rsidR="00B10662" w:rsidRPr="00B10662" w:rsidTr="00E45E4D">
        <w:trPr>
          <w:cantSplit/>
        </w:trPr>
        <w:tc>
          <w:tcPr>
            <w:tcW w:w="2993" w:type="dxa"/>
          </w:tcPr>
          <w:p w:rsidR="00B10662" w:rsidRPr="00B10662" w:rsidRDefault="00B10662" w:rsidP="00B10662">
            <w:pPr>
              <w:rPr>
                <w:rFonts w:ascii="Arial" w:eastAsia="MS Mincho" w:hAnsi="Arial" w:cs="Arial"/>
                <w:sz w:val="20"/>
                <w:szCs w:val="20"/>
                <w:lang w:val="es-ES_tradnl" w:eastAsia="es-ES"/>
              </w:rPr>
            </w:pPr>
            <w:r w:rsidRPr="00B10662">
              <w:rPr>
                <w:rFonts w:ascii="Arial" w:eastAsia="MS Mincho" w:hAnsi="Arial" w:cs="Arial"/>
                <w:sz w:val="20"/>
                <w:szCs w:val="20"/>
                <w:lang w:val="es-ES_tradnl" w:eastAsia="es-ES"/>
              </w:rPr>
              <w:t>E-mail</w:t>
            </w:r>
          </w:p>
        </w:tc>
        <w:tc>
          <w:tcPr>
            <w:tcW w:w="5986" w:type="dxa"/>
          </w:tcPr>
          <w:p w:rsidR="00B10662" w:rsidRPr="00B10662" w:rsidRDefault="00B10662" w:rsidP="00B10662">
            <w:pPr>
              <w:rPr>
                <w:rFonts w:ascii="Arial" w:eastAsia="MS Mincho" w:hAnsi="Arial" w:cs="Arial"/>
                <w:bCs/>
                <w:sz w:val="20"/>
                <w:szCs w:val="20"/>
                <w:lang w:val="es-ES_tradnl" w:eastAsia="es-ES"/>
              </w:rPr>
            </w:pPr>
            <w:r w:rsidRPr="00B10662">
              <w:rPr>
                <w:rFonts w:ascii="Arial" w:eastAsia="MS Mincho" w:hAnsi="Arial" w:cs="Arial"/>
                <w:bCs/>
                <w:sz w:val="20"/>
                <w:szCs w:val="20"/>
                <w:lang w:val="es-ES_tradnl" w:eastAsia="es-ES"/>
              </w:rPr>
              <w:t>info@tecnnova.org</w:t>
            </w:r>
          </w:p>
        </w:tc>
      </w:tr>
    </w:tbl>
    <w:p w:rsidR="00B10662" w:rsidRPr="00B10662" w:rsidRDefault="00B10662" w:rsidP="00B10662">
      <w:pPr>
        <w:suppressAutoHyphens/>
        <w:rPr>
          <w:rFonts w:ascii="Arial" w:eastAsia="Times New Roman" w:hAnsi="Arial" w:cs="Arial"/>
          <w:b/>
          <w:sz w:val="20"/>
          <w:szCs w:val="20"/>
          <w:lang w:val="es-ES_tradnl" w:eastAsia="ar-SA"/>
        </w:rPr>
      </w:pPr>
    </w:p>
    <w:p w:rsidR="00B10662" w:rsidRPr="00B10662" w:rsidRDefault="00B10662" w:rsidP="00B10662">
      <w:pPr>
        <w:suppressAutoHyphens/>
        <w:jc w:val="center"/>
        <w:rPr>
          <w:rFonts w:ascii="Arial" w:eastAsia="Times New Roman" w:hAnsi="Arial" w:cs="Arial"/>
          <w:b/>
          <w:sz w:val="20"/>
          <w:szCs w:val="20"/>
          <w:lang w:val="es-ES_tradnl" w:eastAsia="ar-SA"/>
        </w:rPr>
      </w:pPr>
      <w:r w:rsidRPr="00B10662">
        <w:rPr>
          <w:rFonts w:ascii="Arial" w:eastAsia="Times New Roman" w:hAnsi="Arial" w:cs="Arial"/>
          <w:b/>
          <w:sz w:val="20"/>
          <w:szCs w:val="20"/>
          <w:lang w:val="es-ES_tradnl" w:eastAsia="ar-SA"/>
        </w:rPr>
        <w:t>CONSIDERACIONES</w:t>
      </w:r>
    </w:p>
    <w:p w:rsidR="00B10662" w:rsidRPr="00B10662" w:rsidRDefault="00B10662" w:rsidP="00B10662">
      <w:pPr>
        <w:suppressAutoHyphens/>
        <w:rPr>
          <w:rFonts w:ascii="Arial" w:eastAsia="Times New Roman" w:hAnsi="Arial" w:cs="Arial"/>
          <w:b/>
          <w:sz w:val="20"/>
          <w:szCs w:val="20"/>
          <w:lang w:val="es-ES_tradnl" w:eastAsia="ar-SA"/>
        </w:rPr>
      </w:pPr>
    </w:p>
    <w:p w:rsidR="00B10662" w:rsidRPr="00B10662" w:rsidRDefault="00B10662" w:rsidP="00B10662">
      <w:pPr>
        <w:pStyle w:val="Default"/>
        <w:numPr>
          <w:ilvl w:val="0"/>
          <w:numId w:val="6"/>
        </w:numPr>
        <w:ind w:left="284"/>
        <w:jc w:val="both"/>
        <w:rPr>
          <w:rFonts w:ascii="Arial" w:hAnsi="Arial" w:cs="Arial"/>
          <w:sz w:val="20"/>
          <w:szCs w:val="20"/>
          <w:lang w:val="es-ES_tradnl"/>
        </w:rPr>
      </w:pPr>
      <w:r w:rsidRPr="00B10662">
        <w:rPr>
          <w:rFonts w:ascii="Arial" w:hAnsi="Arial" w:cs="Arial"/>
          <w:sz w:val="20"/>
          <w:szCs w:val="20"/>
          <w:lang w:val="es-ES_tradnl"/>
        </w:rPr>
        <w:t xml:space="preserve">Que mediante el Acuerdo 86 del 13 de diciembre de 2019, “Por medio del cual se adoptan decisiones relacionadas con proyectos de inversión financiados o cofinanciados con recursos del Fondo de Ciencia Tecnología e Innovación </w:t>
      </w:r>
      <w:proofErr w:type="spellStart"/>
      <w:r w:rsidRPr="00B10662">
        <w:rPr>
          <w:rFonts w:ascii="Arial" w:hAnsi="Arial" w:cs="Arial"/>
          <w:sz w:val="20"/>
          <w:szCs w:val="20"/>
          <w:lang w:val="es-ES_tradnl"/>
        </w:rPr>
        <w:t>FCTeI</w:t>
      </w:r>
      <w:proofErr w:type="spellEnd"/>
      <w:r w:rsidRPr="00B10662">
        <w:rPr>
          <w:rFonts w:ascii="Arial" w:hAnsi="Arial" w:cs="Arial"/>
          <w:sz w:val="20"/>
          <w:szCs w:val="20"/>
          <w:lang w:val="es-ES_tradnl"/>
        </w:rPr>
        <w:t xml:space="preserve"> del Sistema General de Regalías -SGR y con la rendición de cuentas del Órgano Colegiado de Administración y Decisión del </w:t>
      </w:r>
      <w:proofErr w:type="spellStart"/>
      <w:r w:rsidRPr="00B10662">
        <w:rPr>
          <w:rFonts w:ascii="Arial" w:hAnsi="Arial" w:cs="Arial"/>
          <w:sz w:val="20"/>
          <w:szCs w:val="20"/>
          <w:lang w:val="es-ES_tradnl"/>
        </w:rPr>
        <w:t>FCTeI</w:t>
      </w:r>
      <w:proofErr w:type="spellEnd"/>
      <w:r w:rsidRPr="00B10662">
        <w:rPr>
          <w:rFonts w:ascii="Arial" w:hAnsi="Arial" w:cs="Arial"/>
          <w:sz w:val="20"/>
          <w:szCs w:val="20"/>
          <w:lang w:val="es-ES_tradnl"/>
        </w:rPr>
        <w:t xml:space="preserve"> y su Secretaría Técnica”, se viabilizó, priorizo y aprobó, el proyecto con código BPIN 2018000100014 denominado “Fortalecimiento del tejido empresarial mediante el aumento de las capacidades de innovación en el Departamento de Bolívar”.</w:t>
      </w:r>
    </w:p>
    <w:p w:rsidR="00B10662" w:rsidRPr="00B10662" w:rsidRDefault="00B10662" w:rsidP="00B10662">
      <w:pPr>
        <w:pStyle w:val="Default"/>
        <w:numPr>
          <w:ilvl w:val="0"/>
          <w:numId w:val="6"/>
        </w:numPr>
        <w:ind w:left="284"/>
        <w:jc w:val="both"/>
        <w:rPr>
          <w:rFonts w:ascii="Arial" w:hAnsi="Arial" w:cs="Arial"/>
          <w:sz w:val="20"/>
          <w:szCs w:val="20"/>
          <w:lang w:val="es-ES_tradnl"/>
        </w:rPr>
      </w:pPr>
      <w:r w:rsidRPr="00B10662">
        <w:rPr>
          <w:rFonts w:ascii="Arial" w:hAnsi="Arial" w:cs="Arial"/>
          <w:sz w:val="20"/>
          <w:szCs w:val="20"/>
          <w:lang w:val="es-ES_tradnl"/>
        </w:rPr>
        <w:t xml:space="preserve">Que, entre </w:t>
      </w:r>
      <w:r w:rsidRPr="00B10662">
        <w:rPr>
          <w:rFonts w:ascii="Arial" w:eastAsia="Verdana" w:hAnsi="Arial" w:cs="Arial"/>
          <w:sz w:val="20"/>
          <w:szCs w:val="20"/>
          <w:lang w:val="es-ES_tradnl"/>
        </w:rPr>
        <w:t>el</w:t>
      </w:r>
      <w:r w:rsidRPr="00B10662">
        <w:rPr>
          <w:rFonts w:ascii="Arial" w:eastAsia="Verdana" w:hAnsi="Arial" w:cs="Arial"/>
          <w:bCs/>
          <w:sz w:val="20"/>
          <w:szCs w:val="20"/>
          <w:lang w:val="es-ES_tradnl"/>
        </w:rPr>
        <w:t xml:space="preserve"> </w:t>
      </w:r>
      <w:r w:rsidRPr="00B10662">
        <w:rPr>
          <w:rFonts w:ascii="Arial" w:eastAsia="Verdana" w:hAnsi="Arial" w:cs="Arial"/>
          <w:b/>
          <w:bCs/>
          <w:sz w:val="20"/>
          <w:szCs w:val="20"/>
          <w:lang w:val="es-ES_tradnl"/>
        </w:rPr>
        <w:t>DEPARTAMENTO DE BOLÍVAR</w:t>
      </w:r>
      <w:r w:rsidRPr="00B10662">
        <w:rPr>
          <w:rFonts w:ascii="Arial" w:eastAsia="Verdana" w:hAnsi="Arial" w:cs="Arial"/>
          <w:bCs/>
          <w:sz w:val="20"/>
          <w:szCs w:val="20"/>
          <w:lang w:val="es-ES_tradnl"/>
        </w:rPr>
        <w:t>, la</w:t>
      </w:r>
      <w:r w:rsidRPr="00B10662">
        <w:rPr>
          <w:rFonts w:ascii="Arial" w:eastAsia="Verdana" w:hAnsi="Arial" w:cs="Arial"/>
          <w:b/>
          <w:sz w:val="20"/>
          <w:szCs w:val="20"/>
          <w:lang w:val="es-ES_tradnl"/>
        </w:rPr>
        <w:t xml:space="preserve"> </w:t>
      </w:r>
      <w:r w:rsidRPr="00B10662">
        <w:rPr>
          <w:rFonts w:ascii="Arial" w:eastAsia="Verdana" w:hAnsi="Arial" w:cs="Arial"/>
          <w:b/>
          <w:bCs/>
          <w:sz w:val="20"/>
          <w:szCs w:val="20"/>
          <w:lang w:val="es-ES_tradnl"/>
        </w:rPr>
        <w:t xml:space="preserve">CORPORACIÓN TECNNOVA UNIVERSIDAD EMPRESA ESTADO – “TECNNOVA UEE” </w:t>
      </w:r>
      <w:r w:rsidRPr="00B10662">
        <w:rPr>
          <w:rFonts w:ascii="Arial" w:eastAsia="Verdana" w:hAnsi="Arial" w:cs="Arial"/>
          <w:bCs/>
          <w:sz w:val="20"/>
          <w:szCs w:val="20"/>
          <w:lang w:val="es-ES_tradnl"/>
        </w:rPr>
        <w:t>y la</w:t>
      </w:r>
      <w:r w:rsidRPr="00B10662">
        <w:rPr>
          <w:rFonts w:ascii="Arial" w:eastAsia="Verdana" w:hAnsi="Arial" w:cs="Arial"/>
          <w:b/>
          <w:bCs/>
          <w:sz w:val="20"/>
          <w:szCs w:val="20"/>
          <w:lang w:val="es-ES_tradnl"/>
        </w:rPr>
        <w:t xml:space="preserve"> UNIVERSIDAD DE CARTAGENA</w:t>
      </w:r>
      <w:r w:rsidRPr="00B10662">
        <w:rPr>
          <w:rFonts w:ascii="Arial" w:eastAsia="Verdana" w:hAnsi="Arial" w:cs="Arial"/>
          <w:bCs/>
          <w:sz w:val="20"/>
          <w:szCs w:val="20"/>
          <w:lang w:val="es-ES_tradnl"/>
        </w:rPr>
        <w:t xml:space="preserve">, </w:t>
      </w:r>
      <w:r w:rsidRPr="00B10662">
        <w:rPr>
          <w:rFonts w:ascii="Arial" w:hAnsi="Arial" w:cs="Arial"/>
          <w:sz w:val="20"/>
          <w:szCs w:val="20"/>
          <w:lang w:val="es-ES_tradnl"/>
        </w:rPr>
        <w:t>se celebró el CONVENIO ESPECIAL DE COOPERACIÓN DE CIENCIA Y TECNOLOGÍA No. 74-2020 cuyo objeto es: AUNAR ESFUERZOS ADMINISTRTAIVOS, TECNICOS, JURIDICOS Y FINANCIEROS PARA EL DESARROLLO DEL PROYECTO DENOMINADO: FORTALECIMIENTO DEL TEJIDO EMPRESARIAL MEDIANTE EL AUMENTO DE LAS CAPACIDADES DE INNOVACIÓN EN EL DEPARTAMENTO DE BOLÍVAR.</w:t>
      </w:r>
    </w:p>
    <w:p w:rsidR="00B10662" w:rsidRPr="00B10662" w:rsidRDefault="00B10662" w:rsidP="00B10662">
      <w:pPr>
        <w:pStyle w:val="Default"/>
        <w:numPr>
          <w:ilvl w:val="0"/>
          <w:numId w:val="6"/>
        </w:numPr>
        <w:ind w:left="284" w:hanging="284"/>
        <w:jc w:val="both"/>
        <w:rPr>
          <w:rFonts w:ascii="Arial" w:hAnsi="Arial" w:cs="Arial"/>
          <w:sz w:val="20"/>
          <w:szCs w:val="20"/>
          <w:lang w:val="es-ES_tradnl"/>
        </w:rPr>
      </w:pPr>
      <w:r w:rsidRPr="00B10662">
        <w:rPr>
          <w:rFonts w:ascii="Arial" w:hAnsi="Arial" w:cs="Arial"/>
          <w:sz w:val="20"/>
          <w:szCs w:val="20"/>
          <w:lang w:val="es-ES_tradnl"/>
        </w:rPr>
        <w:t>Que el proyecto FORTALECIMIENTO DEL TEJIDO EMPRESARIAL MEDIANTE EL AUMENTO DE LAS CAPACIDADES DE INNOVACIÓN EN EL DEPARTAMENTO DE BOLÍVAR (Bolívar Innova Primero) establece como objetivo general el Incrementar la actividad innovadora del sector productivo del departamento de Bolívar y dos objetivos específicos Incrementar los niveles de inversión en ACTI por parte del sector productivo y Aumentar las capacidades para generar innovaciones.</w:t>
      </w:r>
    </w:p>
    <w:p w:rsidR="00B10662" w:rsidRPr="00B10662" w:rsidRDefault="00B10662" w:rsidP="00B10662">
      <w:pPr>
        <w:pStyle w:val="Default"/>
        <w:numPr>
          <w:ilvl w:val="0"/>
          <w:numId w:val="6"/>
        </w:numPr>
        <w:ind w:left="284" w:hanging="284"/>
        <w:jc w:val="both"/>
        <w:rPr>
          <w:rFonts w:ascii="Arial" w:hAnsi="Arial" w:cs="Arial"/>
          <w:sz w:val="20"/>
          <w:szCs w:val="20"/>
          <w:lang w:val="es-ES_tradnl"/>
        </w:rPr>
      </w:pPr>
      <w:r w:rsidRPr="00B10662">
        <w:rPr>
          <w:rFonts w:ascii="Arial" w:hAnsi="Arial" w:cs="Arial"/>
          <w:sz w:val="20"/>
          <w:szCs w:val="20"/>
          <w:lang w:val="es-ES_tradnl"/>
        </w:rPr>
        <w:t xml:space="preserve">Que el mencionado proyecto se compone de tres grandes módulos FORMACIÓN, SISTEMAS DE GESTIÓN DE INNOVACIÓN y PROTOTIPADO. </w:t>
      </w:r>
    </w:p>
    <w:p w:rsidR="00B10662" w:rsidRPr="00B10662" w:rsidRDefault="00B10662" w:rsidP="00B10662">
      <w:pPr>
        <w:pStyle w:val="Default"/>
        <w:numPr>
          <w:ilvl w:val="0"/>
          <w:numId w:val="6"/>
        </w:numPr>
        <w:ind w:left="284" w:hanging="284"/>
        <w:jc w:val="both"/>
        <w:rPr>
          <w:rFonts w:ascii="Arial" w:hAnsi="Arial" w:cs="Arial"/>
          <w:sz w:val="20"/>
          <w:szCs w:val="20"/>
          <w:lang w:val="es-ES_tradnl"/>
        </w:rPr>
      </w:pPr>
      <w:r w:rsidRPr="00B10662">
        <w:rPr>
          <w:rFonts w:ascii="Arial" w:hAnsi="Arial" w:cs="Arial"/>
          <w:sz w:val="20"/>
          <w:szCs w:val="20"/>
          <w:lang w:val="es-ES_tradnl"/>
        </w:rPr>
        <w:t>Que la empresa beneficiaria ha participado y aprobado satisfactoriamente en las etapas de FORMACIÓN y SISTEMAS DE GESTIÓN DE INNOVACIÓN, y conforme a los criterios del comité evaluador ha sido escogido para participar en la etapa de PROTOTIPADO</w:t>
      </w:r>
      <w:r w:rsidR="00027C2C">
        <w:rPr>
          <w:rFonts w:ascii="Arial" w:hAnsi="Arial" w:cs="Arial"/>
          <w:sz w:val="20"/>
          <w:szCs w:val="20"/>
          <w:lang w:val="es-ES_tradnl"/>
        </w:rPr>
        <w:t xml:space="preserve"> (LA CONVOCATORIA)</w:t>
      </w:r>
      <w:r w:rsidRPr="00B10662">
        <w:rPr>
          <w:rFonts w:ascii="Arial" w:hAnsi="Arial" w:cs="Arial"/>
          <w:sz w:val="20"/>
          <w:szCs w:val="20"/>
          <w:lang w:val="es-ES_tradnl"/>
        </w:rPr>
        <w:t>.</w:t>
      </w:r>
    </w:p>
    <w:p w:rsidR="00B10662" w:rsidRPr="00B10662" w:rsidRDefault="00B10662" w:rsidP="00B10662">
      <w:pPr>
        <w:pStyle w:val="Prrafodelista"/>
        <w:widowControl w:val="0"/>
        <w:numPr>
          <w:ilvl w:val="0"/>
          <w:numId w:val="6"/>
        </w:numPr>
        <w:autoSpaceDE w:val="0"/>
        <w:autoSpaceDN w:val="0"/>
        <w:spacing w:after="0" w:line="240" w:lineRule="auto"/>
        <w:ind w:left="284"/>
        <w:contextualSpacing w:val="0"/>
        <w:rPr>
          <w:rFonts w:ascii="Arial" w:hAnsi="Arial" w:cs="Arial"/>
          <w:sz w:val="20"/>
          <w:szCs w:val="20"/>
          <w:lang w:val="es-ES_tradnl"/>
        </w:rPr>
      </w:pPr>
      <w:r w:rsidRPr="00B10662">
        <w:rPr>
          <w:rFonts w:ascii="Arial" w:hAnsi="Arial" w:cs="Arial"/>
          <w:sz w:val="20"/>
          <w:szCs w:val="20"/>
          <w:lang w:val="es-ES_tradnl"/>
        </w:rPr>
        <w:t xml:space="preserve">En la fase de </w:t>
      </w:r>
      <w:proofErr w:type="spellStart"/>
      <w:r w:rsidRPr="00B10662">
        <w:rPr>
          <w:rFonts w:ascii="Arial" w:hAnsi="Arial" w:cs="Arial"/>
          <w:sz w:val="20"/>
          <w:szCs w:val="20"/>
          <w:lang w:val="es-ES_tradnl"/>
        </w:rPr>
        <w:t>prototipado</w:t>
      </w:r>
      <w:proofErr w:type="spellEnd"/>
      <w:r w:rsidRPr="00B10662">
        <w:rPr>
          <w:rFonts w:ascii="Arial" w:hAnsi="Arial" w:cs="Arial"/>
          <w:sz w:val="20"/>
          <w:szCs w:val="20"/>
          <w:lang w:val="es-ES_tradnl"/>
        </w:rPr>
        <w:t xml:space="preserve">, las cincuenta (50) empresas seleccionadas llevarán a cabo el plan de trabajo presentado en el proyecto de alto valor aprobado para la implementación de su prototipo, </w:t>
      </w:r>
      <w:r w:rsidRPr="00B10662">
        <w:rPr>
          <w:rFonts w:ascii="Arial" w:hAnsi="Arial" w:cs="Arial"/>
          <w:sz w:val="20"/>
          <w:szCs w:val="20"/>
          <w:lang w:val="es-ES_tradnl"/>
        </w:rPr>
        <w:lastRenderedPageBreak/>
        <w:t>enmarcada en un modelo de negocio con una cofinanciación de hasta ochenta (80) millones de pesos por empresa.</w:t>
      </w:r>
    </w:p>
    <w:p w:rsidR="00B53B69" w:rsidRDefault="00B10662" w:rsidP="00B53B69">
      <w:pPr>
        <w:pStyle w:val="Default"/>
        <w:numPr>
          <w:ilvl w:val="0"/>
          <w:numId w:val="6"/>
        </w:numPr>
        <w:ind w:left="284" w:hanging="284"/>
        <w:jc w:val="both"/>
        <w:rPr>
          <w:rFonts w:ascii="Arial" w:hAnsi="Arial" w:cs="Arial"/>
          <w:sz w:val="20"/>
          <w:szCs w:val="20"/>
          <w:lang w:val="es-ES_tradnl"/>
        </w:rPr>
      </w:pPr>
      <w:r w:rsidRPr="00B10662">
        <w:rPr>
          <w:rFonts w:ascii="Arial" w:eastAsia="Arial Narrow" w:hAnsi="Arial" w:cs="Arial"/>
          <w:sz w:val="20"/>
          <w:szCs w:val="20"/>
          <w:lang w:val="es-ES_tradnl"/>
        </w:rPr>
        <w:t xml:space="preserve">Que la empresa beneficiaria ha leído y acepta las condiciones establecidas en los Términos de Referencia de la “Convocatoria para la selección de empresas beneficiarias de la etapa III Proceso de cofinanciación de prototipos en el marco del </w:t>
      </w:r>
      <w:r w:rsidR="00027C2C">
        <w:rPr>
          <w:rFonts w:ascii="Arial" w:eastAsia="Arial Narrow" w:hAnsi="Arial" w:cs="Arial"/>
          <w:sz w:val="20"/>
          <w:szCs w:val="20"/>
          <w:lang w:val="es-ES_tradnl"/>
        </w:rPr>
        <w:t>C</w:t>
      </w:r>
      <w:r w:rsidRPr="00B10662">
        <w:rPr>
          <w:rFonts w:ascii="Arial" w:eastAsia="Arial Narrow" w:hAnsi="Arial" w:cs="Arial"/>
          <w:sz w:val="20"/>
          <w:szCs w:val="20"/>
          <w:lang w:val="es-ES_tradnl"/>
        </w:rPr>
        <w:t xml:space="preserve">onvenio </w:t>
      </w:r>
      <w:r w:rsidR="00027C2C">
        <w:rPr>
          <w:rFonts w:ascii="Arial" w:eastAsia="Arial Narrow" w:hAnsi="Arial" w:cs="Arial"/>
          <w:sz w:val="20"/>
          <w:szCs w:val="20"/>
          <w:lang w:val="es-ES_tradnl"/>
        </w:rPr>
        <w:t>E</w:t>
      </w:r>
      <w:r w:rsidRPr="00B10662">
        <w:rPr>
          <w:rFonts w:ascii="Arial" w:eastAsia="Arial Narrow" w:hAnsi="Arial" w:cs="Arial"/>
          <w:sz w:val="20"/>
          <w:szCs w:val="20"/>
          <w:lang w:val="es-ES_tradnl"/>
        </w:rPr>
        <w:t xml:space="preserve">special de </w:t>
      </w:r>
      <w:r w:rsidR="00027C2C">
        <w:rPr>
          <w:rFonts w:ascii="Arial" w:eastAsia="Arial Narrow" w:hAnsi="Arial" w:cs="Arial"/>
          <w:sz w:val="20"/>
          <w:szCs w:val="20"/>
          <w:lang w:val="es-ES_tradnl"/>
        </w:rPr>
        <w:t>C</w:t>
      </w:r>
      <w:r w:rsidRPr="00B10662">
        <w:rPr>
          <w:rFonts w:ascii="Arial" w:eastAsia="Arial Narrow" w:hAnsi="Arial" w:cs="Arial"/>
          <w:sz w:val="20"/>
          <w:szCs w:val="20"/>
          <w:lang w:val="es-ES_tradnl"/>
        </w:rPr>
        <w:t xml:space="preserve">ooperación N°074 de 2020” y ha suscrito su </w:t>
      </w:r>
      <w:r w:rsidRPr="00B10662">
        <w:rPr>
          <w:rFonts w:ascii="Arial" w:hAnsi="Arial" w:cs="Arial"/>
          <w:sz w:val="20"/>
          <w:szCs w:val="20"/>
          <w:lang w:val="es-ES_tradnl"/>
        </w:rPr>
        <w:t>ANEXO 3.1. DECLARACIÓN DE ACEPTACIÓN DE CONDICIONES PARA LA EJECUCIÓN DEL PROCESO DE PROTOTIPADO.</w:t>
      </w:r>
    </w:p>
    <w:p w:rsidR="00B53B69" w:rsidRPr="00B53B69" w:rsidRDefault="00B53B69" w:rsidP="00B53B69">
      <w:pPr>
        <w:pStyle w:val="Default"/>
        <w:numPr>
          <w:ilvl w:val="0"/>
          <w:numId w:val="6"/>
        </w:numPr>
        <w:ind w:left="284" w:hanging="284"/>
        <w:jc w:val="both"/>
        <w:rPr>
          <w:rFonts w:ascii="Arial" w:hAnsi="Arial" w:cs="Arial"/>
          <w:sz w:val="20"/>
          <w:szCs w:val="20"/>
          <w:lang w:val="es-ES_tradnl"/>
        </w:rPr>
      </w:pPr>
      <w:r w:rsidRPr="00B53B69">
        <w:rPr>
          <w:rFonts w:ascii="Arial" w:hAnsi="Arial" w:cs="Arial"/>
          <w:sz w:val="20"/>
          <w:szCs w:val="20"/>
          <w:lang w:val="es-ES_tradnl"/>
        </w:rPr>
        <w:t xml:space="preserve">LA EMPRESA </w:t>
      </w:r>
      <w:r>
        <w:rPr>
          <w:rFonts w:ascii="Arial" w:hAnsi="Arial" w:cs="Arial"/>
          <w:sz w:val="20"/>
          <w:szCs w:val="20"/>
          <w:lang w:val="es-ES_tradnl"/>
        </w:rPr>
        <w:t xml:space="preserve">beneficiaria en el marco de esta convocatoria </w:t>
      </w:r>
      <w:r w:rsidRPr="00B53B69">
        <w:rPr>
          <w:rFonts w:ascii="Arial" w:hAnsi="Arial" w:cs="Arial"/>
          <w:sz w:val="20"/>
          <w:szCs w:val="20"/>
          <w:lang w:val="es-ES_tradnl"/>
        </w:rPr>
        <w:t>no recibe giro directo de recursos, los mismos serán autorizados por El Operador conforme al presupuesto presentado y aprobado.</w:t>
      </w:r>
    </w:p>
    <w:p w:rsidR="00B10662" w:rsidRPr="00B10662" w:rsidRDefault="00B10662" w:rsidP="00B10662">
      <w:pPr>
        <w:pStyle w:val="Prrafodelista"/>
        <w:widowControl w:val="0"/>
        <w:numPr>
          <w:ilvl w:val="0"/>
          <w:numId w:val="6"/>
        </w:numPr>
        <w:autoSpaceDE w:val="0"/>
        <w:autoSpaceDN w:val="0"/>
        <w:spacing w:after="0" w:line="240" w:lineRule="auto"/>
        <w:ind w:left="284"/>
        <w:contextualSpacing w:val="0"/>
        <w:rPr>
          <w:rFonts w:ascii="Arial" w:hAnsi="Arial" w:cs="Arial"/>
          <w:sz w:val="20"/>
          <w:szCs w:val="20"/>
          <w:lang w:val="es-ES_tradnl"/>
        </w:rPr>
      </w:pPr>
      <w:r w:rsidRPr="00B10662">
        <w:rPr>
          <w:rFonts w:ascii="Arial" w:hAnsi="Arial" w:cs="Arial"/>
          <w:sz w:val="20"/>
          <w:szCs w:val="20"/>
          <w:lang w:val="es-ES_tradnl"/>
        </w:rPr>
        <w:t xml:space="preserve">El BENEFICIARIO fue seleccionado para participar en la etapa de </w:t>
      </w:r>
      <w:proofErr w:type="spellStart"/>
      <w:r w:rsidRPr="00B10662">
        <w:rPr>
          <w:rFonts w:ascii="Arial" w:hAnsi="Arial" w:cs="Arial"/>
          <w:sz w:val="20"/>
          <w:szCs w:val="20"/>
          <w:lang w:val="es-ES_tradnl"/>
        </w:rPr>
        <w:t>prototipado</w:t>
      </w:r>
      <w:proofErr w:type="spellEnd"/>
      <w:r w:rsidRPr="00B10662">
        <w:rPr>
          <w:rFonts w:ascii="Arial" w:hAnsi="Arial" w:cs="Arial"/>
          <w:sz w:val="20"/>
          <w:szCs w:val="20"/>
          <w:lang w:val="es-ES_tradnl"/>
        </w:rPr>
        <w:t>, ha aportado los documentos requeridos en el Anexo 3.1., especialmente el documento relativo al Plan de Inversión.</w:t>
      </w:r>
    </w:p>
    <w:p w:rsidR="00B10662" w:rsidRPr="00B10662" w:rsidRDefault="00B53B69" w:rsidP="00B10662">
      <w:pPr>
        <w:pStyle w:val="Prrafodelista"/>
        <w:widowControl w:val="0"/>
        <w:numPr>
          <w:ilvl w:val="0"/>
          <w:numId w:val="6"/>
        </w:numPr>
        <w:autoSpaceDE w:val="0"/>
        <w:autoSpaceDN w:val="0"/>
        <w:spacing w:after="0" w:line="240" w:lineRule="auto"/>
        <w:ind w:left="284"/>
        <w:contextualSpacing w:val="0"/>
        <w:rPr>
          <w:rFonts w:ascii="Arial" w:hAnsi="Arial" w:cs="Arial"/>
          <w:sz w:val="20"/>
          <w:szCs w:val="20"/>
          <w:lang w:val="es-ES_tradnl"/>
        </w:rPr>
      </w:pPr>
      <w:r w:rsidRPr="00B10662">
        <w:rPr>
          <w:rFonts w:ascii="Arial" w:hAnsi="Arial" w:cs="Arial"/>
          <w:sz w:val="20"/>
          <w:szCs w:val="20"/>
          <w:lang w:val="es-ES_tradnl"/>
        </w:rPr>
        <w:t>Que,</w:t>
      </w:r>
      <w:r w:rsidR="00B10662" w:rsidRPr="00B10662">
        <w:rPr>
          <w:rFonts w:ascii="Arial" w:hAnsi="Arial" w:cs="Arial"/>
          <w:sz w:val="20"/>
          <w:szCs w:val="20"/>
          <w:lang w:val="es-ES_tradnl"/>
        </w:rPr>
        <w:t xml:space="preserve"> para regular las condiciones de ejecución, cronograma, pago y verificación de los componentes del prototipo, se hace necesario suscribir entre EL BENEFICIARIO y EL OPERADOR (</w:t>
      </w:r>
      <w:proofErr w:type="spellStart"/>
      <w:r w:rsidR="00B10662" w:rsidRPr="00B10662">
        <w:rPr>
          <w:rFonts w:ascii="Arial" w:hAnsi="Arial" w:cs="Arial"/>
          <w:sz w:val="20"/>
          <w:szCs w:val="20"/>
          <w:lang w:val="es-ES_tradnl"/>
        </w:rPr>
        <w:t>Tecnnova</w:t>
      </w:r>
      <w:proofErr w:type="spellEnd"/>
      <w:r w:rsidR="00B10662" w:rsidRPr="00B10662">
        <w:rPr>
          <w:rFonts w:ascii="Arial" w:hAnsi="Arial" w:cs="Arial"/>
          <w:sz w:val="20"/>
          <w:szCs w:val="20"/>
          <w:lang w:val="es-ES_tradnl"/>
        </w:rPr>
        <w:t xml:space="preserve"> UEE), quienes conjuntamente se denominarán LAS PARTES, el presente ACUERDO el cual se regirá por las siguientes:</w:t>
      </w:r>
    </w:p>
    <w:p w:rsidR="00B10662" w:rsidRPr="00B10662" w:rsidRDefault="00B10662" w:rsidP="00B10662">
      <w:pPr>
        <w:widowControl w:val="0"/>
        <w:autoSpaceDE w:val="0"/>
        <w:autoSpaceDN w:val="0"/>
        <w:jc w:val="center"/>
        <w:rPr>
          <w:rFonts w:ascii="Arial" w:eastAsiaTheme="minorEastAsia" w:hAnsi="Arial" w:cs="Arial"/>
          <w:b/>
          <w:bCs/>
          <w:sz w:val="20"/>
          <w:szCs w:val="20"/>
          <w:lang w:val="es-ES_tradnl"/>
        </w:rPr>
      </w:pPr>
    </w:p>
    <w:p w:rsidR="00B10662" w:rsidRPr="00B10662" w:rsidRDefault="00B10662" w:rsidP="00B10662">
      <w:pPr>
        <w:widowControl w:val="0"/>
        <w:autoSpaceDE w:val="0"/>
        <w:autoSpaceDN w:val="0"/>
        <w:jc w:val="center"/>
        <w:rPr>
          <w:rFonts w:ascii="Arial" w:eastAsiaTheme="minorEastAsia" w:hAnsi="Arial" w:cs="Arial"/>
          <w:b/>
          <w:bCs/>
          <w:sz w:val="20"/>
          <w:szCs w:val="20"/>
          <w:lang w:val="es-ES_tradnl"/>
        </w:rPr>
      </w:pPr>
      <w:r w:rsidRPr="00B10662">
        <w:rPr>
          <w:rFonts w:ascii="Arial" w:eastAsiaTheme="minorEastAsia" w:hAnsi="Arial" w:cs="Arial"/>
          <w:b/>
          <w:bCs/>
          <w:sz w:val="20"/>
          <w:szCs w:val="20"/>
          <w:lang w:val="es-ES_tradnl"/>
        </w:rPr>
        <w:t>CLÁUSULAS</w:t>
      </w:r>
      <w:bookmarkStart w:id="0" w:name="_GoBack"/>
      <w:bookmarkEnd w:id="0"/>
    </w:p>
    <w:p w:rsidR="00B10662" w:rsidRPr="00B10662" w:rsidRDefault="00B10662" w:rsidP="00B10662">
      <w:pPr>
        <w:widowControl w:val="0"/>
        <w:autoSpaceDE w:val="0"/>
        <w:autoSpaceDN w:val="0"/>
        <w:rPr>
          <w:rFonts w:ascii="Arial" w:hAnsi="Arial" w:cs="Arial"/>
          <w:b/>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hAnsi="Arial" w:cs="Arial"/>
          <w:b/>
          <w:sz w:val="20"/>
          <w:szCs w:val="20"/>
          <w:lang w:val="es-ES_tradnl"/>
        </w:rPr>
        <w:t>OBJETO DEL</w:t>
      </w:r>
      <w:r w:rsidR="00027C2C">
        <w:rPr>
          <w:rFonts w:ascii="Arial" w:hAnsi="Arial" w:cs="Arial"/>
          <w:b/>
          <w:sz w:val="20"/>
          <w:szCs w:val="20"/>
          <w:lang w:val="es-ES_tradnl"/>
        </w:rPr>
        <w:t xml:space="preserve"> ACUERDO</w:t>
      </w:r>
      <w:r w:rsidRPr="00B10662">
        <w:rPr>
          <w:rFonts w:ascii="Arial" w:hAnsi="Arial" w:cs="Arial"/>
          <w:b/>
          <w:sz w:val="20"/>
          <w:szCs w:val="20"/>
          <w:lang w:val="es-ES_tradnl"/>
        </w:rPr>
        <w:t xml:space="preserve">: </w:t>
      </w:r>
      <w:r w:rsidRPr="00B10662">
        <w:rPr>
          <w:rFonts w:ascii="Arial" w:hAnsi="Arial" w:cs="Arial"/>
          <w:sz w:val="20"/>
          <w:szCs w:val="20"/>
          <w:lang w:val="es-ES_tradnl"/>
        </w:rPr>
        <w:t xml:space="preserve">El presente </w:t>
      </w:r>
      <w:r w:rsidR="00027C2C">
        <w:rPr>
          <w:rFonts w:ascii="Arial" w:hAnsi="Arial" w:cs="Arial"/>
          <w:sz w:val="20"/>
          <w:szCs w:val="20"/>
          <w:lang w:val="es-ES_tradnl"/>
        </w:rPr>
        <w:t>Acuerdo</w:t>
      </w:r>
      <w:r w:rsidRPr="00B10662">
        <w:rPr>
          <w:rFonts w:ascii="Arial" w:hAnsi="Arial" w:cs="Arial"/>
          <w:sz w:val="20"/>
          <w:szCs w:val="20"/>
          <w:lang w:val="es-ES_tradnl"/>
        </w:rPr>
        <w:t xml:space="preserve"> tiene por objeto establecer los términos de ejecución de las obligaciones específicas a desarrollar por LAS </w:t>
      </w:r>
      <w:proofErr w:type="gramStart"/>
      <w:r w:rsidRPr="00B10662">
        <w:rPr>
          <w:rFonts w:ascii="Arial" w:hAnsi="Arial" w:cs="Arial"/>
          <w:sz w:val="20"/>
          <w:szCs w:val="20"/>
          <w:lang w:val="es-ES_tradnl"/>
        </w:rPr>
        <w:t>PARTES  en</w:t>
      </w:r>
      <w:proofErr w:type="gramEnd"/>
      <w:r w:rsidRPr="00B10662">
        <w:rPr>
          <w:rFonts w:ascii="Arial" w:hAnsi="Arial" w:cs="Arial"/>
          <w:sz w:val="20"/>
          <w:szCs w:val="20"/>
          <w:lang w:val="es-ES_tradnl"/>
        </w:rPr>
        <w:t xml:space="preserve"> el marco de la etapa de </w:t>
      </w:r>
      <w:proofErr w:type="spellStart"/>
      <w:r w:rsidRPr="00B10662">
        <w:rPr>
          <w:rFonts w:ascii="Arial" w:hAnsi="Arial" w:cs="Arial"/>
          <w:sz w:val="20"/>
          <w:szCs w:val="20"/>
          <w:lang w:val="es-ES_tradnl"/>
        </w:rPr>
        <w:t>prototipado</w:t>
      </w:r>
      <w:proofErr w:type="spellEnd"/>
      <w:r w:rsidRPr="00B10662">
        <w:rPr>
          <w:rFonts w:ascii="Arial" w:hAnsi="Arial" w:cs="Arial"/>
          <w:sz w:val="20"/>
          <w:szCs w:val="20"/>
          <w:lang w:val="es-ES_tradnl"/>
        </w:rPr>
        <w:t xml:space="preserve"> del proyecto denominado FORTALECIMIENTO DEL TEJIDO EMPRESARIAL MEDIANTE EL AUMENTO DE LAS CAPACIDADES DE INNOVACIÓN EN EL DEPARTAMENTO DE BOLÍVAR y en los términos y condiciones fijados por sus Términos de Referencia.</w:t>
      </w:r>
    </w:p>
    <w:p w:rsidR="00B10662" w:rsidRPr="00B10662" w:rsidRDefault="00B10662" w:rsidP="00B10662">
      <w:pPr>
        <w:pStyle w:val="Prrafodelista"/>
        <w:widowControl w:val="0"/>
        <w:autoSpaceDE w:val="0"/>
        <w:autoSpaceDN w:val="0"/>
        <w:spacing w:line="240" w:lineRule="auto"/>
        <w:ind w:left="36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eastAsia="Times New Roman" w:hAnsi="Arial" w:cs="Arial"/>
          <w:b/>
          <w:color w:val="000000"/>
          <w:sz w:val="20"/>
          <w:szCs w:val="20"/>
          <w:lang w:val="es-ES_tradnl" w:eastAsia="es-MX"/>
        </w:rPr>
        <w:t xml:space="preserve">OBLIGACIONES ESPECÍFICAS. </w:t>
      </w:r>
      <w:r w:rsidRPr="00B10662">
        <w:rPr>
          <w:rFonts w:ascii="Arial" w:eastAsia="Times New Roman" w:hAnsi="Arial" w:cs="Arial"/>
          <w:color w:val="000000"/>
          <w:sz w:val="20"/>
          <w:szCs w:val="20"/>
          <w:lang w:val="es-ES_tradnl" w:eastAsia="es-MX"/>
        </w:rPr>
        <w:t>LAS PARTES adquieren los siguientes compromisos:</w:t>
      </w:r>
    </w:p>
    <w:p w:rsidR="00B10662" w:rsidRPr="00B10662" w:rsidRDefault="00B10662" w:rsidP="00B10662">
      <w:pPr>
        <w:rPr>
          <w:rFonts w:ascii="Arial" w:eastAsia="Times New Roman" w:hAnsi="Arial" w:cs="Arial"/>
          <w:color w:val="000000"/>
          <w:sz w:val="20"/>
          <w:szCs w:val="20"/>
          <w:lang w:val="es-ES_tradnl" w:eastAsia="es-MX"/>
        </w:rPr>
      </w:pPr>
    </w:p>
    <w:p w:rsidR="00B10662" w:rsidRPr="00B10662" w:rsidRDefault="00B10662" w:rsidP="00B10662">
      <w:pPr>
        <w:pStyle w:val="Prrafodelista"/>
        <w:numPr>
          <w:ilvl w:val="0"/>
          <w:numId w:val="2"/>
        </w:numPr>
        <w:spacing w:after="0" w:line="240" w:lineRule="auto"/>
        <w:rPr>
          <w:rFonts w:ascii="Arial" w:eastAsia="Times New Roman" w:hAnsi="Arial" w:cs="Arial"/>
          <w:b/>
          <w:color w:val="000000"/>
          <w:sz w:val="20"/>
          <w:szCs w:val="20"/>
          <w:lang w:val="es-ES_tradnl" w:eastAsia="es-MX"/>
        </w:rPr>
      </w:pPr>
      <w:r w:rsidRPr="00B10662">
        <w:rPr>
          <w:rFonts w:ascii="Arial" w:eastAsia="Times New Roman" w:hAnsi="Arial" w:cs="Arial"/>
          <w:b/>
          <w:color w:val="000000"/>
          <w:sz w:val="20"/>
          <w:szCs w:val="20"/>
          <w:lang w:val="es-ES_tradnl" w:eastAsia="es-MX"/>
        </w:rPr>
        <w:t>EL OPERADOR</w:t>
      </w:r>
    </w:p>
    <w:p w:rsidR="00B10662" w:rsidRPr="00B10662" w:rsidRDefault="00B10662" w:rsidP="00B10662">
      <w:pPr>
        <w:pStyle w:val="Prrafodelista"/>
        <w:spacing w:after="0" w:line="240" w:lineRule="auto"/>
        <w:ind w:left="1080"/>
        <w:rPr>
          <w:rFonts w:ascii="Arial" w:eastAsia="Times New Roman" w:hAnsi="Arial" w:cs="Arial"/>
          <w:b/>
          <w:color w:val="000000"/>
          <w:sz w:val="20"/>
          <w:szCs w:val="20"/>
          <w:lang w:val="es-ES_tradnl" w:eastAsia="es-MX"/>
        </w:rPr>
      </w:pPr>
    </w:p>
    <w:p w:rsidR="00B10662" w:rsidRPr="00B10662" w:rsidRDefault="00B10662" w:rsidP="00B10662">
      <w:pPr>
        <w:pStyle w:val="Prrafodelista"/>
        <w:numPr>
          <w:ilvl w:val="0"/>
          <w:numId w:val="3"/>
        </w:numPr>
        <w:spacing w:after="0" w:line="240" w:lineRule="auto"/>
        <w:rPr>
          <w:rFonts w:ascii="Arial" w:eastAsia="Times New Roman" w:hAnsi="Arial" w:cs="Arial"/>
          <w:b/>
          <w:color w:val="000000"/>
          <w:sz w:val="20"/>
          <w:szCs w:val="20"/>
          <w:lang w:val="es-ES_tradnl" w:eastAsia="es-MX"/>
        </w:rPr>
      </w:pPr>
      <w:r w:rsidRPr="00B10662">
        <w:rPr>
          <w:rFonts w:ascii="Arial" w:eastAsia="Times New Roman" w:hAnsi="Arial" w:cs="Arial"/>
          <w:color w:val="000000"/>
          <w:sz w:val="20"/>
          <w:szCs w:val="20"/>
          <w:lang w:val="es-ES_tradnl" w:eastAsia="es-MX"/>
        </w:rPr>
        <w:t>Liderar las acciones requeridas para la correcta ejecución técnica, administrativa y financiera del Acuerdo.</w:t>
      </w:r>
    </w:p>
    <w:p w:rsidR="00B10662" w:rsidRPr="00B10662" w:rsidRDefault="00B10662" w:rsidP="00B10662">
      <w:pPr>
        <w:pStyle w:val="Prrafodelista"/>
        <w:numPr>
          <w:ilvl w:val="0"/>
          <w:numId w:val="3"/>
        </w:numPr>
        <w:spacing w:after="0" w:line="240" w:lineRule="auto"/>
        <w:rPr>
          <w:rFonts w:ascii="Arial" w:eastAsia="Times New Roman" w:hAnsi="Arial" w:cs="Arial"/>
          <w:color w:val="000000"/>
          <w:sz w:val="20"/>
          <w:szCs w:val="20"/>
          <w:lang w:val="es-ES_tradnl" w:eastAsia="es-MX"/>
        </w:rPr>
      </w:pPr>
      <w:r w:rsidRPr="00B10662">
        <w:rPr>
          <w:rFonts w:ascii="Arial" w:eastAsia="Times New Roman" w:hAnsi="Arial" w:cs="Arial"/>
          <w:color w:val="000000"/>
          <w:sz w:val="20"/>
          <w:szCs w:val="20"/>
          <w:lang w:val="es-ES_tradnl" w:eastAsia="es-MX"/>
        </w:rPr>
        <w:t xml:space="preserve">Aplicar los recursos de cofinanciación exclusivamente a las actividades del ACUERDO y de LA CONVOCATORIA, conforme </w:t>
      </w:r>
      <w:r w:rsidRPr="00B10662">
        <w:rPr>
          <w:rFonts w:ascii="Arial" w:hAnsi="Arial" w:cs="Arial"/>
          <w:sz w:val="20"/>
          <w:szCs w:val="20"/>
          <w:lang w:val="es-ES_tradnl"/>
        </w:rPr>
        <w:t>a los entregables, tiempo y alcance acordados en el plan de inversión aprobado.</w:t>
      </w:r>
    </w:p>
    <w:p w:rsidR="00B10662" w:rsidRPr="00B10662" w:rsidRDefault="00B10662" w:rsidP="00B10662">
      <w:pPr>
        <w:pStyle w:val="Prrafodelista"/>
        <w:spacing w:after="0" w:line="240" w:lineRule="auto"/>
        <w:ind w:left="1080"/>
        <w:rPr>
          <w:rFonts w:ascii="Arial" w:eastAsia="Times New Roman" w:hAnsi="Arial" w:cs="Arial"/>
          <w:b/>
          <w:color w:val="000000"/>
          <w:sz w:val="20"/>
          <w:szCs w:val="20"/>
          <w:lang w:val="es-ES_tradnl" w:eastAsia="es-MX"/>
        </w:rPr>
      </w:pPr>
    </w:p>
    <w:p w:rsidR="00B10662" w:rsidRPr="00B10662" w:rsidRDefault="00B10662" w:rsidP="00B10662">
      <w:pPr>
        <w:pStyle w:val="Prrafodelista"/>
        <w:numPr>
          <w:ilvl w:val="0"/>
          <w:numId w:val="2"/>
        </w:numPr>
        <w:spacing w:after="0" w:line="240" w:lineRule="auto"/>
        <w:rPr>
          <w:rFonts w:ascii="Arial" w:eastAsia="Times New Roman" w:hAnsi="Arial" w:cs="Arial"/>
          <w:b/>
          <w:color w:val="000000"/>
          <w:sz w:val="20"/>
          <w:szCs w:val="20"/>
          <w:lang w:val="es-ES_tradnl" w:eastAsia="es-MX"/>
        </w:rPr>
      </w:pPr>
      <w:r w:rsidRPr="00B10662">
        <w:rPr>
          <w:rFonts w:ascii="Arial" w:eastAsia="Times New Roman" w:hAnsi="Arial" w:cs="Arial"/>
          <w:b/>
          <w:color w:val="000000"/>
          <w:sz w:val="20"/>
          <w:szCs w:val="20"/>
          <w:lang w:val="es-ES_tradnl" w:eastAsia="es-MX"/>
        </w:rPr>
        <w:t xml:space="preserve">EL BENEFICIARIO. </w:t>
      </w:r>
    </w:p>
    <w:p w:rsidR="00B10662" w:rsidRPr="00B10662" w:rsidRDefault="00B10662" w:rsidP="00B10662">
      <w:pPr>
        <w:rPr>
          <w:rFonts w:ascii="Arial" w:eastAsia="Times New Roman" w:hAnsi="Arial" w:cs="Arial"/>
          <w:color w:val="000000"/>
          <w:sz w:val="20"/>
          <w:szCs w:val="20"/>
          <w:lang w:val="es-ES_tradnl" w:eastAsia="es-MX"/>
        </w:rPr>
      </w:pPr>
    </w:p>
    <w:p w:rsidR="00B10662" w:rsidRPr="00B10662" w:rsidRDefault="00B10662" w:rsidP="00B10662">
      <w:pPr>
        <w:pStyle w:val="Prrafodelista"/>
        <w:numPr>
          <w:ilvl w:val="0"/>
          <w:numId w:val="4"/>
        </w:numPr>
        <w:spacing w:after="0" w:line="240" w:lineRule="auto"/>
        <w:rPr>
          <w:rFonts w:ascii="Arial" w:eastAsia="Times New Roman" w:hAnsi="Arial" w:cs="Arial"/>
          <w:color w:val="000000"/>
          <w:sz w:val="20"/>
          <w:szCs w:val="20"/>
          <w:lang w:val="es-ES_tradnl" w:eastAsia="es-MX"/>
        </w:rPr>
      </w:pPr>
      <w:r w:rsidRPr="00B10662">
        <w:rPr>
          <w:rFonts w:ascii="Arial" w:eastAsia="Times New Roman" w:hAnsi="Arial" w:cs="Arial"/>
          <w:color w:val="000000"/>
          <w:sz w:val="20"/>
          <w:szCs w:val="20"/>
          <w:lang w:val="es-ES_tradnl" w:eastAsia="es-MX"/>
        </w:rPr>
        <w:t>Actuar según los términos de referencia y las condiciones de LA CONVOCATORIA, y acogerse a las actividades encaminadas a la operación y desarrollo de la misma, de acuerdo a las instrucciones dadas por EL OPERADOR.</w:t>
      </w:r>
    </w:p>
    <w:p w:rsidR="00B10662" w:rsidRPr="00B10662" w:rsidRDefault="00B10662" w:rsidP="00B10662">
      <w:pPr>
        <w:pStyle w:val="Prrafodelista"/>
        <w:numPr>
          <w:ilvl w:val="0"/>
          <w:numId w:val="4"/>
        </w:numPr>
        <w:spacing w:after="0" w:line="240" w:lineRule="auto"/>
        <w:ind w:hanging="425"/>
        <w:rPr>
          <w:rFonts w:ascii="Arial" w:eastAsia="Times New Roman" w:hAnsi="Arial" w:cs="Arial"/>
          <w:color w:val="000000"/>
          <w:sz w:val="20"/>
          <w:szCs w:val="20"/>
          <w:lang w:val="es-ES_tradnl" w:eastAsia="es-MX"/>
        </w:rPr>
      </w:pPr>
      <w:r w:rsidRPr="00B10662">
        <w:rPr>
          <w:rFonts w:ascii="Arial" w:eastAsia="Times New Roman" w:hAnsi="Arial" w:cs="Arial"/>
          <w:color w:val="000000"/>
          <w:sz w:val="20"/>
          <w:szCs w:val="20"/>
          <w:lang w:val="es-ES_tradnl" w:eastAsia="es-MX"/>
        </w:rPr>
        <w:t xml:space="preserve">Ejecutar correctamente los recursos asignados conforme a los términos de referencia de LA CONVOCATORIA y su </w:t>
      </w:r>
      <w:r w:rsidRPr="00B10662">
        <w:rPr>
          <w:rFonts w:ascii="Arial" w:hAnsi="Arial" w:cs="Arial"/>
          <w:sz w:val="20"/>
          <w:szCs w:val="20"/>
          <w:lang w:val="es-ES_tradnl"/>
        </w:rPr>
        <w:t>ANEXO 3.1. DECLARACIÓN DE ACEPTACIÓN DE CONDICIONES PARA LA EJECUCIÓN DEL PROCESO DE PROTOTIPADO</w:t>
      </w:r>
      <w:r w:rsidRPr="00B10662">
        <w:rPr>
          <w:rFonts w:ascii="Arial" w:eastAsia="Times New Roman" w:hAnsi="Arial" w:cs="Arial"/>
          <w:color w:val="000000"/>
          <w:sz w:val="20"/>
          <w:szCs w:val="20"/>
          <w:lang w:val="es-ES_tradnl" w:eastAsia="es-MX"/>
        </w:rPr>
        <w:t xml:space="preserve"> que hacen parte integral de este Acuerdo.</w:t>
      </w:r>
    </w:p>
    <w:p w:rsidR="00B10662" w:rsidRPr="00B10662" w:rsidRDefault="00B10662" w:rsidP="00B10662">
      <w:pPr>
        <w:widowControl w:val="0"/>
        <w:autoSpaceDE w:val="0"/>
        <w:autoSpaceDN w:val="0"/>
        <w:rPr>
          <w:rFonts w:ascii="Arial" w:eastAsiaTheme="minorEastAsia" w:hAnsi="Arial" w:cs="Arial"/>
          <w:b/>
          <w:bCs/>
          <w:sz w:val="20"/>
          <w:szCs w:val="20"/>
          <w:lang w:val="es-ES_tradnl"/>
        </w:rPr>
      </w:pPr>
    </w:p>
    <w:p w:rsidR="00B10662" w:rsidRPr="00B10662" w:rsidRDefault="00B10662" w:rsidP="00B10662">
      <w:pPr>
        <w:widowControl w:val="0"/>
        <w:autoSpaceDE w:val="0"/>
        <w:autoSpaceDN w:val="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eastAsia="Times New Roman" w:hAnsi="Arial" w:cs="Arial"/>
          <w:color w:val="000000"/>
          <w:sz w:val="20"/>
          <w:szCs w:val="20"/>
          <w:lang w:val="es-ES_tradnl" w:eastAsia="es-MX"/>
        </w:rPr>
        <w:t>El presente Convenio entre LAS PARTES tendrá un término de duración de tres (03) meses, contados a partir de la fecha de suscripción del presente convenio y en ninguno de los casos podrá superar el cinco (05) de mayo de 2024.</w:t>
      </w:r>
    </w:p>
    <w:p w:rsidR="00B10662" w:rsidRPr="00B10662" w:rsidRDefault="00B10662" w:rsidP="00B10662">
      <w:pPr>
        <w:pStyle w:val="Prrafodelista"/>
        <w:widowControl w:val="0"/>
        <w:autoSpaceDE w:val="0"/>
        <w:autoSpaceDN w:val="0"/>
        <w:spacing w:line="240" w:lineRule="auto"/>
        <w:ind w:left="360"/>
        <w:rPr>
          <w:rFonts w:ascii="Arial" w:eastAsiaTheme="minorEastAsia" w:hAnsi="Arial" w:cs="Arial"/>
          <w:b/>
          <w:bCs/>
          <w:sz w:val="20"/>
          <w:szCs w:val="20"/>
          <w:lang w:val="es-ES_tradnl"/>
        </w:rPr>
      </w:pPr>
    </w:p>
    <w:p w:rsidR="00B10662" w:rsidRPr="00B53B69" w:rsidRDefault="00B10662" w:rsidP="00B10662">
      <w:pPr>
        <w:pStyle w:val="Prrafodelista"/>
        <w:widowControl w:val="0"/>
        <w:numPr>
          <w:ilvl w:val="0"/>
          <w:numId w:val="7"/>
        </w:numPr>
        <w:autoSpaceDE w:val="0"/>
        <w:autoSpaceDN w:val="0"/>
        <w:spacing w:line="240" w:lineRule="auto"/>
        <w:rPr>
          <w:rFonts w:ascii="Arial" w:eastAsia="Times New Roman" w:hAnsi="Arial" w:cs="Arial"/>
          <w:b/>
          <w:color w:val="000000"/>
          <w:sz w:val="20"/>
          <w:szCs w:val="20"/>
          <w:lang w:val="es-ES_tradnl" w:eastAsia="es-MX"/>
        </w:rPr>
      </w:pPr>
      <w:r w:rsidRPr="005D2BE9">
        <w:rPr>
          <w:rFonts w:ascii="Arial" w:eastAsia="Times New Roman" w:hAnsi="Arial" w:cs="Arial"/>
          <w:b/>
          <w:color w:val="000000"/>
          <w:sz w:val="20"/>
          <w:szCs w:val="20"/>
          <w:lang w:val="es-ES_tradnl" w:eastAsia="es-MX"/>
        </w:rPr>
        <w:t xml:space="preserve">VALOR Y FINANCIACIÓN. </w:t>
      </w:r>
      <w:r w:rsidRPr="005D2BE9">
        <w:rPr>
          <w:rFonts w:ascii="Arial" w:eastAsia="Times New Roman" w:hAnsi="Arial" w:cs="Arial"/>
          <w:color w:val="000000"/>
          <w:sz w:val="20"/>
          <w:szCs w:val="20"/>
          <w:lang w:val="es-ES_tradnl" w:eastAsia="es-MX"/>
        </w:rPr>
        <w:t xml:space="preserve">Según lo establecido en el </w:t>
      </w:r>
      <w:r w:rsidRPr="005D2BE9">
        <w:rPr>
          <w:rFonts w:ascii="Arial" w:eastAsia="Times New Roman" w:hAnsi="Arial" w:cs="Arial"/>
          <w:sz w:val="20"/>
          <w:szCs w:val="20"/>
          <w:bdr w:val="none" w:sz="0" w:space="0" w:color="auto" w:frame="1"/>
          <w:lang w:val="es-ES_tradnl" w:eastAsia="es-MX"/>
        </w:rPr>
        <w:t xml:space="preserve">CONVENIO ESPECIAL DE COOPERACIÓN DE CIENCIA Y TECNOLOGÍA No. 74-2020 celebrado por el DEPARTAMENTO DE BOLÍVAR, la CORPORACIÓN TECNNOVA UNIVERSIDAD EMPRESA </w:t>
      </w:r>
      <w:r w:rsidRPr="005D2BE9">
        <w:rPr>
          <w:rFonts w:ascii="Arial" w:eastAsia="Times New Roman" w:hAnsi="Arial" w:cs="Arial"/>
          <w:sz w:val="20"/>
          <w:szCs w:val="20"/>
          <w:bdr w:val="none" w:sz="0" w:space="0" w:color="auto" w:frame="1"/>
          <w:lang w:val="es-ES_tradnl" w:eastAsia="es-MX"/>
        </w:rPr>
        <w:lastRenderedPageBreak/>
        <w:t>ESTADO – “TECNNOVA UEE” y la UNIVERSIDAD DE CARTAGENA</w:t>
      </w:r>
      <w:r w:rsidRPr="005D2BE9">
        <w:rPr>
          <w:rFonts w:ascii="Arial" w:hAnsi="Arial" w:cs="Arial"/>
          <w:sz w:val="20"/>
          <w:szCs w:val="20"/>
          <w:lang w:val="es-ES_tradnl"/>
        </w:rPr>
        <w:t xml:space="preserve"> y en los términos de referencia fijados para LA CONVOCATORIA, </w:t>
      </w:r>
      <w:r w:rsidR="005D2BE9" w:rsidRPr="005D2BE9">
        <w:rPr>
          <w:rFonts w:ascii="Arial" w:hAnsi="Arial" w:cs="Arial"/>
          <w:sz w:val="20"/>
          <w:szCs w:val="20"/>
          <w:lang w:val="es-ES_tradnl"/>
        </w:rPr>
        <w:t>La financiación para el desarrollo del prototipo de innovación será de hasta OCHENTA MILLONES DE PESOS ($80.000.000</w:t>
      </w:r>
      <w:r w:rsidR="005D2BE9">
        <w:rPr>
          <w:rFonts w:ascii="Arial" w:hAnsi="Arial" w:cs="Arial"/>
          <w:sz w:val="20"/>
          <w:szCs w:val="20"/>
          <w:lang w:val="es-ES_tradnl"/>
        </w:rPr>
        <w:t>).</w:t>
      </w:r>
    </w:p>
    <w:p w:rsidR="00B53B69" w:rsidRDefault="00B53B69" w:rsidP="00B53B69">
      <w:pPr>
        <w:pStyle w:val="Prrafodelista"/>
        <w:widowControl w:val="0"/>
        <w:autoSpaceDE w:val="0"/>
        <w:autoSpaceDN w:val="0"/>
        <w:spacing w:line="240" w:lineRule="auto"/>
        <w:ind w:left="360"/>
        <w:rPr>
          <w:rFonts w:ascii="Arial" w:eastAsia="Times New Roman" w:hAnsi="Arial" w:cs="Arial"/>
          <w:b/>
          <w:color w:val="000000"/>
          <w:sz w:val="20"/>
          <w:szCs w:val="20"/>
          <w:lang w:val="es-ES_tradnl" w:eastAsia="es-MX"/>
        </w:rPr>
      </w:pPr>
    </w:p>
    <w:p w:rsidR="00B53B69" w:rsidRPr="00027C2C" w:rsidRDefault="00B53B69" w:rsidP="00B53B69">
      <w:pPr>
        <w:pStyle w:val="Prrafodelista"/>
        <w:widowControl w:val="0"/>
        <w:autoSpaceDE w:val="0"/>
        <w:autoSpaceDN w:val="0"/>
        <w:spacing w:line="240" w:lineRule="auto"/>
        <w:ind w:left="360"/>
        <w:rPr>
          <w:rFonts w:ascii="Arial" w:eastAsia="Times New Roman" w:hAnsi="Arial" w:cs="Arial"/>
          <w:b/>
          <w:color w:val="000000"/>
          <w:sz w:val="20"/>
          <w:szCs w:val="20"/>
          <w:lang w:val="es-ES_tradnl" w:eastAsia="es-MX"/>
        </w:rPr>
      </w:pPr>
      <w:r>
        <w:rPr>
          <w:rFonts w:ascii="Arial" w:eastAsia="Arial Narrow" w:hAnsi="Arial" w:cs="Arial"/>
          <w:color w:val="000000"/>
          <w:sz w:val="20"/>
          <w:szCs w:val="20"/>
          <w:lang w:val="es-ES_tradnl"/>
        </w:rPr>
        <w:t xml:space="preserve">LA EMPRESA realizará un </w:t>
      </w:r>
      <w:r w:rsidRPr="00093224">
        <w:rPr>
          <w:rFonts w:ascii="Arial" w:eastAsia="Arial Narrow" w:hAnsi="Arial" w:cs="Arial"/>
          <w:color w:val="000000"/>
          <w:sz w:val="20"/>
          <w:szCs w:val="20"/>
          <w:lang w:val="es-ES_tradnl"/>
        </w:rPr>
        <w:t xml:space="preserve">aporte de contrapartida </w:t>
      </w:r>
      <w:r>
        <w:rPr>
          <w:rFonts w:ascii="Arial" w:eastAsia="Arial Narrow" w:hAnsi="Arial" w:cs="Arial"/>
          <w:color w:val="000000"/>
          <w:sz w:val="20"/>
          <w:szCs w:val="20"/>
          <w:lang w:val="es-ES_tradnl"/>
        </w:rPr>
        <w:t xml:space="preserve">equivalente al 20% de los recursos entregados en cofinanciación, </w:t>
      </w:r>
      <w:r w:rsidRPr="00093224">
        <w:rPr>
          <w:rFonts w:ascii="Arial" w:eastAsia="Arial Narrow" w:hAnsi="Arial" w:cs="Arial"/>
          <w:color w:val="000000"/>
          <w:sz w:val="20"/>
          <w:szCs w:val="20"/>
          <w:lang w:val="es-ES_tradnl"/>
        </w:rPr>
        <w:t>en los plazos indicados y según lo establecido en los Términos de referencia de la convocatoria y el plan de inversión</w:t>
      </w:r>
    </w:p>
    <w:p w:rsidR="00027C2C" w:rsidRPr="005D2BE9" w:rsidRDefault="00027C2C" w:rsidP="00027C2C">
      <w:pPr>
        <w:pStyle w:val="Prrafodelista"/>
        <w:widowControl w:val="0"/>
        <w:autoSpaceDE w:val="0"/>
        <w:autoSpaceDN w:val="0"/>
        <w:spacing w:line="240" w:lineRule="auto"/>
        <w:ind w:left="360"/>
        <w:rPr>
          <w:rFonts w:ascii="Arial" w:eastAsia="Times New Roman" w:hAnsi="Arial" w:cs="Arial"/>
          <w:b/>
          <w:color w:val="000000"/>
          <w:sz w:val="20"/>
          <w:szCs w:val="20"/>
          <w:lang w:val="es-ES_tradnl" w:eastAsia="es-MX"/>
        </w:rPr>
      </w:pPr>
    </w:p>
    <w:p w:rsidR="00B10662" w:rsidRDefault="00B10662" w:rsidP="00B10662">
      <w:pPr>
        <w:pStyle w:val="Prrafodelista"/>
        <w:widowControl w:val="0"/>
        <w:autoSpaceDE w:val="0"/>
        <w:autoSpaceDN w:val="0"/>
        <w:spacing w:line="240" w:lineRule="auto"/>
        <w:ind w:left="360"/>
        <w:rPr>
          <w:rFonts w:ascii="Arial" w:hAnsi="Arial" w:cs="Arial"/>
          <w:b/>
          <w:bCs/>
          <w:sz w:val="20"/>
          <w:szCs w:val="20"/>
          <w:lang w:val="es-ES_tradnl"/>
        </w:rPr>
      </w:pPr>
      <w:r w:rsidRPr="00B10662">
        <w:rPr>
          <w:rFonts w:ascii="Arial" w:hAnsi="Arial" w:cs="Arial"/>
          <w:b/>
          <w:bCs/>
          <w:sz w:val="20"/>
          <w:szCs w:val="20"/>
          <w:lang w:val="es-ES_tradnl"/>
        </w:rPr>
        <w:t xml:space="preserve">Parágrafo primero. </w:t>
      </w:r>
      <w:r w:rsidR="005D2BE9" w:rsidRPr="005D2BE9">
        <w:rPr>
          <w:rFonts w:ascii="Arial" w:hAnsi="Arial" w:cs="Arial"/>
          <w:bCs/>
          <w:sz w:val="20"/>
          <w:szCs w:val="20"/>
          <w:lang w:val="es-ES_tradnl"/>
        </w:rPr>
        <w:t xml:space="preserve">Los rubros financiables con los recursos de cofinanciación, estarán orientados a aquellos que permitan el desarrollo de un prototipo funcional. Los rubros específicos serás especificados en el </w:t>
      </w:r>
      <w:r w:rsidR="00027C2C">
        <w:rPr>
          <w:rFonts w:ascii="Arial" w:hAnsi="Arial" w:cs="Arial"/>
          <w:bCs/>
          <w:sz w:val="20"/>
          <w:szCs w:val="20"/>
          <w:lang w:val="es-ES_tradnl"/>
        </w:rPr>
        <w:t>A</w:t>
      </w:r>
      <w:r w:rsidR="005D2BE9" w:rsidRPr="005D2BE9">
        <w:rPr>
          <w:rFonts w:ascii="Arial" w:hAnsi="Arial" w:cs="Arial"/>
          <w:bCs/>
          <w:sz w:val="20"/>
          <w:szCs w:val="20"/>
          <w:lang w:val="es-ES_tradnl"/>
        </w:rPr>
        <w:t xml:space="preserve">nexo 1 al presente </w:t>
      </w:r>
      <w:r w:rsidR="005D2BE9">
        <w:rPr>
          <w:rFonts w:ascii="Arial" w:hAnsi="Arial" w:cs="Arial"/>
          <w:bCs/>
          <w:sz w:val="20"/>
          <w:szCs w:val="20"/>
          <w:lang w:val="es-ES_tradnl"/>
        </w:rPr>
        <w:t xml:space="preserve">Acuerdo </w:t>
      </w:r>
      <w:r w:rsidR="005D2BE9" w:rsidRPr="005D2BE9">
        <w:rPr>
          <w:rFonts w:ascii="Arial" w:hAnsi="Arial" w:cs="Arial"/>
          <w:bCs/>
          <w:sz w:val="20"/>
          <w:szCs w:val="20"/>
          <w:lang w:val="es-ES_tradnl"/>
        </w:rPr>
        <w:t>PLAN DE INVERSIÓN Y CONTRAPARTIDA APROBADO que hace parte integral</w:t>
      </w:r>
      <w:r w:rsidR="00027C2C">
        <w:rPr>
          <w:rFonts w:ascii="Arial" w:hAnsi="Arial" w:cs="Arial"/>
          <w:bCs/>
          <w:sz w:val="20"/>
          <w:szCs w:val="20"/>
          <w:lang w:val="es-ES_tradnl"/>
        </w:rPr>
        <w:t xml:space="preserve"> del mismo</w:t>
      </w:r>
      <w:r w:rsidR="005D2BE9" w:rsidRPr="005D2BE9">
        <w:rPr>
          <w:rFonts w:ascii="Arial" w:hAnsi="Arial" w:cs="Arial"/>
          <w:bCs/>
          <w:sz w:val="20"/>
          <w:szCs w:val="20"/>
          <w:lang w:val="es-ES_tradnl"/>
        </w:rPr>
        <w:t>.</w:t>
      </w:r>
    </w:p>
    <w:p w:rsidR="005D2BE9" w:rsidRPr="00B10662" w:rsidRDefault="005D2BE9" w:rsidP="00B10662">
      <w:pPr>
        <w:pStyle w:val="Prrafodelista"/>
        <w:widowControl w:val="0"/>
        <w:autoSpaceDE w:val="0"/>
        <w:autoSpaceDN w:val="0"/>
        <w:spacing w:line="240" w:lineRule="auto"/>
        <w:ind w:left="360"/>
        <w:rPr>
          <w:rFonts w:ascii="Arial" w:hAnsi="Arial" w:cs="Arial"/>
          <w:bCs/>
          <w:sz w:val="20"/>
          <w:szCs w:val="20"/>
          <w:lang w:val="es-ES_tradnl"/>
        </w:rPr>
      </w:pPr>
    </w:p>
    <w:p w:rsidR="00B10662" w:rsidRPr="00B10662" w:rsidRDefault="00B10662" w:rsidP="00B10662">
      <w:pPr>
        <w:pStyle w:val="Prrafodelista"/>
        <w:widowControl w:val="0"/>
        <w:autoSpaceDE w:val="0"/>
        <w:autoSpaceDN w:val="0"/>
        <w:spacing w:line="240" w:lineRule="auto"/>
        <w:ind w:left="360"/>
        <w:rPr>
          <w:rFonts w:ascii="Arial" w:hAnsi="Arial" w:cs="Arial"/>
          <w:sz w:val="20"/>
          <w:szCs w:val="20"/>
          <w:lang w:val="es-ES_tradnl"/>
        </w:rPr>
      </w:pPr>
      <w:r w:rsidRPr="00B10662">
        <w:rPr>
          <w:rFonts w:ascii="Arial" w:hAnsi="Arial" w:cs="Arial"/>
          <w:b/>
          <w:bCs/>
          <w:sz w:val="20"/>
          <w:szCs w:val="20"/>
          <w:lang w:val="es-ES_tradnl"/>
        </w:rPr>
        <w:t xml:space="preserve">Parágrafo segundo. </w:t>
      </w:r>
      <w:r w:rsidRPr="00B10662">
        <w:rPr>
          <w:rFonts w:ascii="Arial" w:hAnsi="Arial" w:cs="Arial"/>
          <w:bCs/>
          <w:sz w:val="20"/>
          <w:szCs w:val="20"/>
          <w:lang w:val="es-ES_tradnl"/>
        </w:rPr>
        <w:t>Los recursos provenientes de LA CONVOCATORIA no pueden ser usados para financiar las siguientes actividades: Deudas, dividendos o recuperaciones de capital; Adquisición de acciones, derechos de sociedades, bonos y otros valores mobiliarios; Adquisición de inmuebles, equipos de cómputo, terrenos, licencias de software (si son financiables si son requerimiento indispensable y exclusivo para el desarrollo del producto o servicio) muebles y enseres; Adquisición de maquinaria, equipamiento o infraestructura para la producción corriente; Estudios que no estén asociados al desarrollo de proyecto; Servicios públicos y personal administrativo; Adecuación infraestructura u obras civiles; Inversiones en otras empresas; Inversiones en plantas de producción a escala industrial; Compra de acciones, derechos de empresas, bonos y otros valores mobiliarios; Instalaciones llave en mano; Importaciones de los siguientes bienes:-bebidas alcohólicas- Tabaco, tabaco en bruto; residuos de tabaco- Tabaco manufacturado; ya sea que contenga o no substitutos de tabaco- Materiales radioactivos y materiales afines- Perlas, piedras preciosas o semipreciosas; en bruto o trabajadas- Reactores nucleares y sus partes; elementos de combustibles(cartuchos) sin irradiación para reactores nucleares- Joyas de oro, plata o metales del grupo de platino con excepción de relojes y cajas de relojes; artículos de orfebrería y platería incluyendo gemas montadas- Oro no monetario (excepto minerales y concentrados); Importaciones de bienes que cuenten con financiamiento, en divisas, a mediano o largo plazo; Importaciones de bienes suntuarios; Importaciones de armas; Importaciones de bienes para uso de las fuerzas armadas; y Consultores individuales o firmas jurídicas que presenten conflicto de intereses ; Empresas gubernamentales; Firmas declaradas inelegibles por fraude o corrupción; Compra de activos (vehículos, maquinaria, tierras, edificaciones u oficinas); Compra de muebles o elementos decorativos; Pagos de salarios o prestaciones a personal permanente o de apoyo, vinculados a la entidad (se acepta si y solo si es absolutamente necesario para el desarrollo de producto/servicio final que está trabajando la empresa y si hay dedicación exclusiva al proyecto y se justifica y aprueba por parte del comité); Pago de pasivos o deudas; Costos administrativos o de funcionamiento de la institución solicitante; Pagos de primas, comisiones, recompensas, regalos o gratificaciones; Contratación de la misma entidad.</w:t>
      </w:r>
    </w:p>
    <w:p w:rsidR="00B10662" w:rsidRPr="00B10662" w:rsidRDefault="00B10662" w:rsidP="00B10662">
      <w:pPr>
        <w:widowControl w:val="0"/>
        <w:autoSpaceDE w:val="0"/>
        <w:autoSpaceDN w:val="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hAnsi="Arial" w:cs="Arial"/>
          <w:b/>
          <w:color w:val="000000" w:themeColor="text1"/>
          <w:sz w:val="20"/>
          <w:szCs w:val="20"/>
          <w:lang w:val="es-ES_tradnl"/>
        </w:rPr>
        <w:t>QUINTA. PLAN DE INVERSIÓN:</w:t>
      </w:r>
      <w:r w:rsidRPr="00B10662">
        <w:rPr>
          <w:rFonts w:ascii="Arial" w:hAnsi="Arial" w:cs="Arial"/>
          <w:color w:val="000000" w:themeColor="text1"/>
          <w:sz w:val="20"/>
          <w:szCs w:val="20"/>
          <w:lang w:val="es-ES_tradnl"/>
        </w:rPr>
        <w:t xml:space="preserve"> La ejecución de este </w:t>
      </w:r>
      <w:r w:rsidR="00027C2C">
        <w:rPr>
          <w:rFonts w:ascii="Arial" w:hAnsi="Arial" w:cs="Arial"/>
          <w:color w:val="000000" w:themeColor="text1"/>
          <w:sz w:val="20"/>
          <w:szCs w:val="20"/>
          <w:lang w:val="es-ES_tradnl"/>
        </w:rPr>
        <w:t xml:space="preserve">Acuerdo </w:t>
      </w:r>
      <w:r w:rsidRPr="00B10662">
        <w:rPr>
          <w:rFonts w:ascii="Arial" w:hAnsi="Arial" w:cs="Arial"/>
          <w:color w:val="000000" w:themeColor="text1"/>
          <w:sz w:val="20"/>
          <w:szCs w:val="20"/>
          <w:lang w:val="es-ES_tradnl"/>
        </w:rPr>
        <w:t xml:space="preserve">está sujeta al Plan de inversión presentado por EL BENEFICIARIO y aprobado por EL OPERADOR el cual hace parte integral del presente </w:t>
      </w:r>
      <w:r>
        <w:rPr>
          <w:rFonts w:ascii="Arial" w:hAnsi="Arial" w:cs="Arial"/>
          <w:color w:val="000000" w:themeColor="text1"/>
          <w:sz w:val="20"/>
          <w:szCs w:val="20"/>
          <w:lang w:val="es-ES_tradnl"/>
        </w:rPr>
        <w:t xml:space="preserve">Acuerdo </w:t>
      </w:r>
      <w:r w:rsidRPr="00B10662">
        <w:rPr>
          <w:rFonts w:ascii="Arial" w:hAnsi="Arial" w:cs="Arial"/>
          <w:color w:val="000000" w:themeColor="text1"/>
          <w:sz w:val="20"/>
          <w:szCs w:val="20"/>
          <w:lang w:val="es-ES_tradnl"/>
        </w:rPr>
        <w:t xml:space="preserve">en su </w:t>
      </w:r>
      <w:r w:rsidR="00027C2C">
        <w:rPr>
          <w:rFonts w:ascii="Arial" w:hAnsi="Arial" w:cs="Arial"/>
          <w:color w:val="000000" w:themeColor="text1"/>
          <w:sz w:val="20"/>
          <w:szCs w:val="20"/>
          <w:lang w:val="es-ES_tradnl"/>
        </w:rPr>
        <w:t>A</w:t>
      </w:r>
      <w:r w:rsidRPr="00B10662">
        <w:rPr>
          <w:rFonts w:ascii="Arial" w:hAnsi="Arial" w:cs="Arial"/>
          <w:color w:val="000000" w:themeColor="text1"/>
          <w:sz w:val="20"/>
          <w:szCs w:val="20"/>
          <w:lang w:val="es-ES_tradnl"/>
        </w:rPr>
        <w:t>nexo 1.</w:t>
      </w:r>
    </w:p>
    <w:p w:rsidR="00B10662" w:rsidRPr="00B10662" w:rsidRDefault="00B10662" w:rsidP="00B10662">
      <w:pPr>
        <w:pStyle w:val="Prrafodelista"/>
        <w:widowControl w:val="0"/>
        <w:autoSpaceDE w:val="0"/>
        <w:autoSpaceDN w:val="0"/>
        <w:spacing w:line="240" w:lineRule="auto"/>
        <w:ind w:left="36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Cs/>
          <w:sz w:val="20"/>
          <w:szCs w:val="20"/>
          <w:lang w:val="es-ES_tradnl"/>
        </w:rPr>
      </w:pPr>
      <w:r w:rsidRPr="00B10662">
        <w:rPr>
          <w:rFonts w:ascii="Arial" w:eastAsiaTheme="minorEastAsia" w:hAnsi="Arial" w:cs="Arial"/>
          <w:b/>
          <w:bCs/>
          <w:sz w:val="20"/>
          <w:szCs w:val="20"/>
          <w:lang w:val="es-ES_tradnl"/>
        </w:rPr>
        <w:t xml:space="preserve"> INCORPORACIÓN DE DOCUMENTOS. </w:t>
      </w:r>
      <w:r w:rsidRPr="00B10662">
        <w:rPr>
          <w:rFonts w:ascii="Arial" w:eastAsiaTheme="minorEastAsia" w:hAnsi="Arial" w:cs="Arial"/>
          <w:bCs/>
          <w:sz w:val="20"/>
          <w:szCs w:val="20"/>
          <w:lang w:val="es-ES_tradnl"/>
        </w:rPr>
        <w:t xml:space="preserve">Mediante el presente acuerdo LAS PARTES entienden y aceptan la incorporación </w:t>
      </w:r>
      <w:r w:rsidR="005D2BE9">
        <w:rPr>
          <w:rFonts w:ascii="Arial" w:eastAsiaTheme="minorEastAsia" w:hAnsi="Arial" w:cs="Arial"/>
          <w:bCs/>
          <w:sz w:val="20"/>
          <w:szCs w:val="20"/>
          <w:lang w:val="es-ES_tradnl"/>
        </w:rPr>
        <w:t xml:space="preserve">al mismo </w:t>
      </w:r>
      <w:r w:rsidRPr="00B10662">
        <w:rPr>
          <w:rFonts w:ascii="Arial" w:eastAsiaTheme="minorEastAsia" w:hAnsi="Arial" w:cs="Arial"/>
          <w:bCs/>
          <w:sz w:val="20"/>
          <w:szCs w:val="20"/>
          <w:lang w:val="es-ES_tradnl"/>
        </w:rPr>
        <w:t xml:space="preserve">de los documentos que hacen parte de este proyecto, particularmente los relativos a la etapa de </w:t>
      </w:r>
      <w:proofErr w:type="spellStart"/>
      <w:r w:rsidRPr="00B10662">
        <w:rPr>
          <w:rFonts w:ascii="Arial" w:eastAsiaTheme="minorEastAsia" w:hAnsi="Arial" w:cs="Arial"/>
          <w:bCs/>
          <w:sz w:val="20"/>
          <w:szCs w:val="20"/>
          <w:lang w:val="es-ES_tradnl"/>
        </w:rPr>
        <w:t>prototipado</w:t>
      </w:r>
      <w:proofErr w:type="spellEnd"/>
      <w:r w:rsidRPr="00B10662">
        <w:rPr>
          <w:rFonts w:ascii="Arial" w:eastAsiaTheme="minorEastAsia" w:hAnsi="Arial" w:cs="Arial"/>
          <w:b/>
          <w:bCs/>
          <w:sz w:val="20"/>
          <w:szCs w:val="20"/>
          <w:lang w:val="es-ES_tradnl"/>
        </w:rPr>
        <w:t xml:space="preserve">: </w:t>
      </w:r>
      <w:r w:rsidRPr="00B10662">
        <w:rPr>
          <w:rFonts w:ascii="Arial" w:eastAsiaTheme="minorEastAsia" w:hAnsi="Arial" w:cs="Arial"/>
          <w:bCs/>
          <w:sz w:val="20"/>
          <w:szCs w:val="20"/>
          <w:lang w:val="es-ES_tradnl"/>
        </w:rPr>
        <w:t xml:space="preserve">LOS TÉRMINOS DE REFERENCIA DE LA </w:t>
      </w:r>
      <w:r w:rsidRPr="00B10662">
        <w:rPr>
          <w:rFonts w:ascii="Arial" w:eastAsia="Arial Narrow" w:hAnsi="Arial" w:cs="Arial"/>
          <w:color w:val="000000"/>
          <w:sz w:val="20"/>
          <w:szCs w:val="20"/>
          <w:lang w:val="es-ES_tradnl"/>
        </w:rPr>
        <w:t xml:space="preserve">CONVOCATORIA PARA LA SELECCIÓN DE EMPRESAS BENEFICIARIAS DE LA ETAPA III PROCESO DE COFINANCIACIÓN DE PROTOTIPOS EN EL MARCO DEL CONVENIO ESPECIAL DE COOPERACIÓN N°074 DE 2020 Y SU </w:t>
      </w:r>
      <w:r w:rsidRPr="00B10662">
        <w:rPr>
          <w:rFonts w:ascii="Arial" w:hAnsi="Arial" w:cs="Arial"/>
          <w:sz w:val="20"/>
          <w:szCs w:val="20"/>
          <w:lang w:val="es-ES_tradnl"/>
        </w:rPr>
        <w:t>ANEXO 3.1. DECLARACIÓN DE ACEPTACIÓN DE CONDICIONES PARA LA EJECUCIÓN DEL PROCESO DE PROTOTIPADO.</w:t>
      </w:r>
    </w:p>
    <w:p w:rsidR="00B10662" w:rsidRPr="00B10662" w:rsidRDefault="00B10662" w:rsidP="00B10662">
      <w:pPr>
        <w:widowControl w:val="0"/>
        <w:autoSpaceDE w:val="0"/>
        <w:autoSpaceDN w:val="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hAnsi="Arial" w:cs="Arial"/>
          <w:b/>
          <w:color w:val="000000" w:themeColor="text1"/>
          <w:sz w:val="20"/>
          <w:szCs w:val="20"/>
          <w:lang w:val="es-ES_tradnl"/>
        </w:rPr>
        <w:lastRenderedPageBreak/>
        <w:t>COMPETENCIA</w:t>
      </w:r>
      <w:r w:rsidRPr="00B10662">
        <w:rPr>
          <w:rFonts w:ascii="Arial" w:hAnsi="Arial" w:cs="Arial"/>
          <w:color w:val="000000" w:themeColor="text1"/>
          <w:sz w:val="20"/>
          <w:szCs w:val="20"/>
          <w:lang w:val="es-ES_tradnl"/>
        </w:rPr>
        <w:t xml:space="preserve">: Las partes se comprometen a brindar las mejores condiciones para el desarrollo de cada una de las actividades y planes derivados y a no llevar a cabo prácticas de competencia desleal dentro del marco de este </w:t>
      </w:r>
      <w:r w:rsidR="005D2BE9">
        <w:rPr>
          <w:rFonts w:ascii="Arial" w:hAnsi="Arial" w:cs="Arial"/>
          <w:color w:val="000000" w:themeColor="text1"/>
          <w:sz w:val="20"/>
          <w:szCs w:val="20"/>
          <w:lang w:val="es-ES_tradnl"/>
        </w:rPr>
        <w:t xml:space="preserve">ACUERDO </w:t>
      </w:r>
      <w:r w:rsidRPr="00B10662">
        <w:rPr>
          <w:rFonts w:ascii="Arial" w:hAnsi="Arial" w:cs="Arial"/>
          <w:color w:val="000000" w:themeColor="text1"/>
          <w:sz w:val="20"/>
          <w:szCs w:val="20"/>
          <w:lang w:val="es-ES_tradnl"/>
        </w:rPr>
        <w:t>o de aquellos acuerdos que se generen como consecuencia de este.</w:t>
      </w:r>
    </w:p>
    <w:p w:rsidR="00B10662" w:rsidRPr="00B10662" w:rsidRDefault="00B10662" w:rsidP="00B10662">
      <w:pPr>
        <w:pStyle w:val="Prrafodelista"/>
        <w:widowControl w:val="0"/>
        <w:autoSpaceDE w:val="0"/>
        <w:autoSpaceDN w:val="0"/>
        <w:spacing w:line="240" w:lineRule="auto"/>
        <w:ind w:left="36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hAnsi="Arial" w:cs="Arial"/>
          <w:b/>
          <w:sz w:val="20"/>
          <w:szCs w:val="20"/>
          <w:lang w:val="es-ES_tradnl"/>
        </w:rPr>
        <w:t xml:space="preserve">SEXTA. </w:t>
      </w:r>
      <w:r w:rsidRPr="00B10662">
        <w:rPr>
          <w:rFonts w:ascii="Arial" w:hAnsi="Arial" w:cs="Arial"/>
          <w:b/>
          <w:sz w:val="20"/>
          <w:szCs w:val="20"/>
          <w:lang w:val="es-ES_tradnl" w:eastAsia="es-CO"/>
        </w:rPr>
        <w:t>CONFIDENCIALIDAD:</w:t>
      </w:r>
      <w:r w:rsidRPr="00B10662">
        <w:rPr>
          <w:rFonts w:ascii="Arial" w:hAnsi="Arial" w:cs="Arial"/>
          <w:sz w:val="20"/>
          <w:szCs w:val="20"/>
          <w:lang w:val="es-ES_tradnl" w:eastAsia="es-CO"/>
        </w:rPr>
        <w:t xml:space="preserve"> LAS PARTES se obligan recíprocamente a no divulgar y mantener bajo reserva, en calidad de </w:t>
      </w:r>
      <w:r w:rsidRPr="00B10662">
        <w:rPr>
          <w:rFonts w:ascii="Arial" w:hAnsi="Arial" w:cs="Arial"/>
          <w:iCs/>
          <w:sz w:val="20"/>
          <w:szCs w:val="20"/>
          <w:lang w:val="es-ES_tradnl" w:eastAsia="es-CO"/>
        </w:rPr>
        <w:t>información confidencial</w:t>
      </w:r>
      <w:r w:rsidRPr="00B10662">
        <w:rPr>
          <w:rFonts w:ascii="Arial" w:hAnsi="Arial" w:cs="Arial"/>
          <w:sz w:val="20"/>
          <w:szCs w:val="20"/>
          <w:lang w:val="es-ES_tradnl" w:eastAsia="es-CO"/>
        </w:rPr>
        <w:t xml:space="preserve">, la información que sea suministrada o que conozca directamente, en desarrollo del presente Convenio, y, a no darle destinación diferente a la requerida para la ejecución del mismo. En tal sentido LAS PARTES están obligadas a observar la misma reserva y cuidado que utilizan para mantener su propia información. </w:t>
      </w:r>
    </w:p>
    <w:p w:rsidR="00B10662" w:rsidRPr="00B10662" w:rsidRDefault="00B10662" w:rsidP="00B10662">
      <w:pPr>
        <w:pStyle w:val="Prrafodelista"/>
        <w:widowControl w:val="0"/>
        <w:autoSpaceDE w:val="0"/>
        <w:autoSpaceDN w:val="0"/>
        <w:spacing w:line="240" w:lineRule="auto"/>
        <w:ind w:left="36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hAnsi="Arial" w:cs="Arial"/>
          <w:b/>
          <w:sz w:val="20"/>
          <w:szCs w:val="20"/>
          <w:lang w:val="es-ES_tradnl" w:eastAsia="es-CO"/>
        </w:rPr>
        <w:t>CLÁUSULA DE INDEMNIDAD.</w:t>
      </w:r>
      <w:r w:rsidRPr="00B10662">
        <w:rPr>
          <w:rFonts w:ascii="Arial" w:hAnsi="Arial" w:cs="Arial"/>
          <w:sz w:val="20"/>
          <w:szCs w:val="20"/>
          <w:lang w:val="es-ES_tradnl" w:eastAsia="es-CO"/>
        </w:rPr>
        <w:t xml:space="preserve"> EL BENEFICIARIO mantendrá indemne a EL DEPARTAMENTO DE BOLÍVAR y a EL OPERADOR contra todo reclamo, demanda, acción legal y costo que pueda causarse o surgir por daños o lesiones a personas o propiedades de terceros, ocasionados por este, durante la ejecución del objeto del presente Convenio y que se deriven de la invención beneficiada.</w:t>
      </w:r>
    </w:p>
    <w:p w:rsidR="00B10662" w:rsidRPr="00B10662" w:rsidRDefault="00B10662" w:rsidP="00B10662">
      <w:pPr>
        <w:pStyle w:val="Prrafodelista"/>
        <w:widowControl w:val="0"/>
        <w:autoSpaceDE w:val="0"/>
        <w:autoSpaceDN w:val="0"/>
        <w:spacing w:line="240" w:lineRule="auto"/>
        <w:ind w:left="36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hAnsi="Arial" w:cs="Arial"/>
          <w:b/>
          <w:sz w:val="20"/>
          <w:szCs w:val="20"/>
          <w:lang w:val="es-ES_tradnl"/>
        </w:rPr>
        <w:t>INDEPENDENCIA DE LAS PARTES:</w:t>
      </w:r>
      <w:r w:rsidRPr="00B10662">
        <w:rPr>
          <w:rFonts w:ascii="Arial" w:hAnsi="Arial" w:cs="Arial"/>
          <w:sz w:val="20"/>
          <w:szCs w:val="20"/>
          <w:lang w:val="es-ES_tradnl"/>
        </w:rPr>
        <w:t xml:space="preserve"> LAS PARTES actuarán por cuenta propia, con total autonomía y no estarán sometidas a ningún tipo de relación laboral, civil o administrativa entre sí, ni entre el personal que se emplee en la ejecución del objeto del presente Convenio.</w:t>
      </w:r>
    </w:p>
    <w:p w:rsidR="00027C2C" w:rsidRPr="00027C2C" w:rsidRDefault="00027C2C" w:rsidP="00027C2C">
      <w:pPr>
        <w:widowControl w:val="0"/>
        <w:autoSpaceDE w:val="0"/>
        <w:autoSpaceDN w:val="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hAnsi="Arial" w:cs="Arial"/>
          <w:b/>
          <w:sz w:val="20"/>
          <w:szCs w:val="20"/>
          <w:lang w:val="es-ES_tradnl"/>
        </w:rPr>
        <w:t>TERMINACIÓN DEL</w:t>
      </w:r>
      <w:r w:rsidR="005D2BE9">
        <w:rPr>
          <w:rFonts w:ascii="Arial" w:hAnsi="Arial" w:cs="Arial"/>
          <w:b/>
          <w:sz w:val="20"/>
          <w:szCs w:val="20"/>
          <w:lang w:val="es-ES_tradnl"/>
        </w:rPr>
        <w:t xml:space="preserve"> ACUERDO</w:t>
      </w:r>
      <w:r w:rsidRPr="00B10662">
        <w:rPr>
          <w:rFonts w:ascii="Arial" w:hAnsi="Arial" w:cs="Arial"/>
          <w:b/>
          <w:sz w:val="20"/>
          <w:szCs w:val="20"/>
          <w:lang w:val="es-ES_tradnl"/>
        </w:rPr>
        <w:t>:</w:t>
      </w:r>
      <w:r w:rsidRPr="00B10662">
        <w:rPr>
          <w:rFonts w:ascii="Arial" w:hAnsi="Arial" w:cs="Arial"/>
          <w:sz w:val="20"/>
          <w:szCs w:val="20"/>
          <w:lang w:val="es-ES_tradnl"/>
        </w:rPr>
        <w:t xml:space="preserve"> Además de las causales contempladas en la Ley, el presente Memorando podrá darse por terminado por:</w:t>
      </w:r>
    </w:p>
    <w:p w:rsidR="00B10662" w:rsidRPr="00B10662" w:rsidRDefault="00B10662" w:rsidP="00B10662">
      <w:pPr>
        <w:rPr>
          <w:rFonts w:ascii="Arial" w:hAnsi="Arial" w:cs="Arial"/>
          <w:sz w:val="20"/>
          <w:szCs w:val="20"/>
          <w:lang w:val="es-ES_tradnl"/>
        </w:rPr>
      </w:pPr>
    </w:p>
    <w:p w:rsidR="00B10662" w:rsidRPr="00B10662" w:rsidRDefault="00B10662" w:rsidP="00B10662">
      <w:pPr>
        <w:pStyle w:val="Prrafodelista"/>
        <w:numPr>
          <w:ilvl w:val="0"/>
          <w:numId w:val="5"/>
        </w:numPr>
        <w:spacing w:after="0" w:line="240" w:lineRule="auto"/>
        <w:rPr>
          <w:rFonts w:ascii="Arial" w:hAnsi="Arial" w:cs="Arial"/>
          <w:sz w:val="20"/>
          <w:szCs w:val="20"/>
          <w:lang w:val="es-ES_tradnl"/>
        </w:rPr>
      </w:pPr>
      <w:r w:rsidRPr="00B10662">
        <w:rPr>
          <w:rFonts w:ascii="Arial" w:hAnsi="Arial" w:cs="Arial"/>
          <w:sz w:val="20"/>
          <w:szCs w:val="20"/>
          <w:lang w:val="es-ES_tradnl"/>
        </w:rPr>
        <w:t xml:space="preserve">Terminación del </w:t>
      </w:r>
      <w:r w:rsidRPr="00B10662">
        <w:rPr>
          <w:rFonts w:ascii="Arial" w:eastAsia="Times New Roman" w:hAnsi="Arial" w:cs="Arial"/>
          <w:sz w:val="20"/>
          <w:szCs w:val="20"/>
          <w:bdr w:val="none" w:sz="0" w:space="0" w:color="auto" w:frame="1"/>
          <w:lang w:val="es-ES_tradnl" w:eastAsia="es-MX"/>
        </w:rPr>
        <w:t>CONVENIO ESPECIAL DE COOPERACIÓN DE CIENCIA Y TECNOLOGÍA No. 74-2020 celebrado por el DEPARTAMENTO DE BOLÍVAR, la CORPORACIÓN TECNNOVA UNIVERSIDAD EMPRESA ESTADO – “TECNNOVA UEE” y la UNIVERSIDAD DE CARTAGENA</w:t>
      </w:r>
      <w:r w:rsidRPr="00B10662">
        <w:rPr>
          <w:rFonts w:ascii="Arial" w:hAnsi="Arial" w:cs="Arial"/>
          <w:sz w:val="20"/>
          <w:szCs w:val="20"/>
          <w:lang w:val="es-ES_tradnl"/>
        </w:rPr>
        <w:t xml:space="preserve">, el cual da origen al presente acuerdo. Las partes entienden la correlación y </w:t>
      </w:r>
      <w:proofErr w:type="spellStart"/>
      <w:r w:rsidRPr="00B10662">
        <w:rPr>
          <w:rFonts w:ascii="Arial" w:hAnsi="Arial" w:cs="Arial"/>
          <w:sz w:val="20"/>
          <w:szCs w:val="20"/>
          <w:lang w:val="es-ES_tradnl"/>
        </w:rPr>
        <w:t>accesoriedad</w:t>
      </w:r>
      <w:proofErr w:type="spellEnd"/>
      <w:r w:rsidRPr="00B10662">
        <w:rPr>
          <w:rFonts w:ascii="Arial" w:hAnsi="Arial" w:cs="Arial"/>
          <w:sz w:val="20"/>
          <w:szCs w:val="20"/>
          <w:lang w:val="es-ES_tradnl"/>
        </w:rPr>
        <w:t xml:space="preserve"> del presente acuerdo con el Convenio mencionado.</w:t>
      </w:r>
    </w:p>
    <w:p w:rsidR="00B10662" w:rsidRPr="00B10662" w:rsidRDefault="00B10662" w:rsidP="00B10662">
      <w:pPr>
        <w:pStyle w:val="Prrafodelista"/>
        <w:numPr>
          <w:ilvl w:val="0"/>
          <w:numId w:val="5"/>
        </w:numPr>
        <w:spacing w:after="0" w:line="240" w:lineRule="auto"/>
        <w:rPr>
          <w:rFonts w:ascii="Arial" w:hAnsi="Arial" w:cs="Arial"/>
          <w:sz w:val="20"/>
          <w:szCs w:val="20"/>
          <w:lang w:val="es-ES_tradnl"/>
        </w:rPr>
      </w:pPr>
      <w:r w:rsidRPr="00B10662">
        <w:rPr>
          <w:rFonts w:ascii="Arial" w:hAnsi="Arial" w:cs="Arial"/>
          <w:sz w:val="20"/>
          <w:szCs w:val="20"/>
          <w:lang w:val="es-ES_tradnl"/>
        </w:rPr>
        <w:t>Por incumplimiento de las actividades propuestas en La Convocatoria</w:t>
      </w:r>
      <w:r w:rsidR="00027C2C">
        <w:rPr>
          <w:rFonts w:ascii="Arial" w:hAnsi="Arial" w:cs="Arial"/>
          <w:sz w:val="20"/>
          <w:szCs w:val="20"/>
          <w:lang w:val="es-ES_tradnl"/>
        </w:rPr>
        <w:t xml:space="preserve"> por parte del BENEFICIARIO</w:t>
      </w:r>
      <w:r w:rsidRPr="00B10662">
        <w:rPr>
          <w:rFonts w:ascii="Arial" w:hAnsi="Arial" w:cs="Arial"/>
          <w:sz w:val="20"/>
          <w:szCs w:val="20"/>
          <w:lang w:val="es-ES_tradnl"/>
        </w:rPr>
        <w:t>.</w:t>
      </w:r>
    </w:p>
    <w:p w:rsidR="00B10662" w:rsidRPr="00B10662" w:rsidRDefault="00B10662" w:rsidP="00B10662">
      <w:pPr>
        <w:pStyle w:val="Prrafodelista"/>
        <w:numPr>
          <w:ilvl w:val="0"/>
          <w:numId w:val="5"/>
        </w:numPr>
        <w:spacing w:after="0" w:line="240" w:lineRule="auto"/>
        <w:rPr>
          <w:rFonts w:ascii="Arial" w:hAnsi="Arial" w:cs="Arial"/>
          <w:sz w:val="20"/>
          <w:szCs w:val="20"/>
          <w:lang w:val="es-ES_tradnl"/>
        </w:rPr>
      </w:pPr>
      <w:r w:rsidRPr="00B10662">
        <w:rPr>
          <w:rFonts w:ascii="Arial" w:hAnsi="Arial" w:cs="Arial"/>
          <w:sz w:val="20"/>
          <w:szCs w:val="20"/>
          <w:lang w:val="es-ES_tradnl"/>
        </w:rPr>
        <w:t>Por incumplimiento del plazo pactado si éste no fuera prorrogado previamente.</w:t>
      </w:r>
    </w:p>
    <w:p w:rsidR="00B10662" w:rsidRPr="00B10662" w:rsidRDefault="00B10662" w:rsidP="00B10662">
      <w:pPr>
        <w:pStyle w:val="Prrafodelista"/>
        <w:spacing w:after="0" w:line="240" w:lineRule="auto"/>
        <w:rPr>
          <w:rFonts w:ascii="Arial" w:hAnsi="Arial" w:cs="Arial"/>
          <w:sz w:val="20"/>
          <w:szCs w:val="20"/>
          <w:lang w:val="es-ES_tradnl"/>
        </w:rPr>
      </w:pPr>
    </w:p>
    <w:p w:rsidR="00076CA9" w:rsidRDefault="00B10662" w:rsidP="00076CA9">
      <w:pPr>
        <w:pStyle w:val="Prrafodelista"/>
        <w:numPr>
          <w:ilvl w:val="0"/>
          <w:numId w:val="7"/>
        </w:numPr>
        <w:spacing w:line="240" w:lineRule="auto"/>
        <w:rPr>
          <w:rFonts w:ascii="Arial" w:hAnsi="Arial" w:cs="Arial"/>
          <w:sz w:val="20"/>
          <w:szCs w:val="20"/>
          <w:lang w:val="es-ES_tradnl"/>
        </w:rPr>
      </w:pPr>
      <w:r w:rsidRPr="005D2BE9">
        <w:rPr>
          <w:rFonts w:ascii="Arial" w:hAnsi="Arial" w:cs="Arial"/>
          <w:b/>
          <w:sz w:val="20"/>
          <w:szCs w:val="20"/>
          <w:lang w:val="es-ES_tradnl"/>
        </w:rPr>
        <w:t xml:space="preserve">CLÁUSULA SANCIONATORIA: </w:t>
      </w:r>
      <w:r w:rsidRPr="005D2BE9">
        <w:rPr>
          <w:rFonts w:ascii="Arial" w:hAnsi="Arial" w:cs="Arial"/>
          <w:sz w:val="20"/>
          <w:szCs w:val="20"/>
          <w:lang w:val="es-ES_tradnl"/>
        </w:rPr>
        <w:t xml:space="preserve">EL BENEFICIARIO se compromete a participar en LA CONVOCATORIA y a cumplir con los compromisos descritos. En caso de no cumplir con estos compromisos o de retirarse de la convocatoria, EL BENEFICIARIO se obliga a pagar una multa de deserción por el valor total de la financiación, es decir, por valor de: OCHENTA MILLONES DE PESOS MCTE ($80.000.000) en favor del OPERADOR. </w:t>
      </w:r>
    </w:p>
    <w:p w:rsidR="00076CA9" w:rsidRDefault="00076CA9" w:rsidP="00076CA9">
      <w:pPr>
        <w:pStyle w:val="Prrafodelista"/>
        <w:spacing w:line="240" w:lineRule="auto"/>
        <w:ind w:left="360"/>
        <w:rPr>
          <w:rFonts w:ascii="Arial" w:hAnsi="Arial" w:cs="Arial"/>
          <w:sz w:val="20"/>
          <w:szCs w:val="20"/>
          <w:lang w:val="es-ES_tradnl"/>
        </w:rPr>
      </w:pPr>
    </w:p>
    <w:p w:rsidR="00076CA9" w:rsidRPr="00076CA9" w:rsidRDefault="005D2BE9" w:rsidP="00076CA9">
      <w:pPr>
        <w:pStyle w:val="Prrafodelista"/>
        <w:numPr>
          <w:ilvl w:val="0"/>
          <w:numId w:val="7"/>
        </w:numPr>
        <w:spacing w:line="240" w:lineRule="auto"/>
        <w:rPr>
          <w:rFonts w:ascii="Arial" w:hAnsi="Arial" w:cs="Arial"/>
          <w:sz w:val="20"/>
          <w:szCs w:val="20"/>
          <w:lang w:val="es-ES_tradnl"/>
        </w:rPr>
      </w:pPr>
      <w:r w:rsidRPr="00076CA9">
        <w:rPr>
          <w:rFonts w:ascii="Arial" w:eastAsiaTheme="minorEastAsia" w:hAnsi="Arial" w:cs="Arial"/>
          <w:b/>
          <w:bCs/>
          <w:sz w:val="20"/>
          <w:szCs w:val="20"/>
          <w:lang w:val="es-ES_tradnl"/>
        </w:rPr>
        <w:t xml:space="preserve">Garantías. </w:t>
      </w:r>
      <w:r w:rsidR="00076CA9" w:rsidRPr="005D2BE9">
        <w:rPr>
          <w:rFonts w:ascii="Arial" w:hAnsi="Arial" w:cs="Arial"/>
          <w:sz w:val="20"/>
          <w:szCs w:val="20"/>
          <w:lang w:val="es-ES_tradnl"/>
        </w:rPr>
        <w:t>EL BENEFICIARIO</w:t>
      </w:r>
      <w:r w:rsidR="00076CA9">
        <w:rPr>
          <w:rFonts w:ascii="Arial" w:hAnsi="Arial" w:cs="Arial"/>
          <w:sz w:val="20"/>
          <w:szCs w:val="20"/>
          <w:lang w:val="es-ES_tradnl"/>
        </w:rPr>
        <w:t xml:space="preserve"> se obliga</w:t>
      </w:r>
      <w:r w:rsidR="00076CA9" w:rsidRPr="00076CA9">
        <w:rPr>
          <w:rFonts w:ascii="Arial" w:hAnsi="Arial" w:cs="Arial" w:hint="cs"/>
          <w:sz w:val="20"/>
          <w:szCs w:val="20"/>
          <w:lang w:val="es-ES_tradnl"/>
        </w:rPr>
        <w:t xml:space="preserve"> a tomar una garantía</w:t>
      </w:r>
      <w:r w:rsidR="00076CA9" w:rsidRPr="00076CA9">
        <w:rPr>
          <w:rFonts w:ascii="Arial" w:hAnsi="Arial" w:cs="Arial"/>
          <w:sz w:val="20"/>
          <w:szCs w:val="20"/>
          <w:lang w:val="es-ES_tradnl"/>
        </w:rPr>
        <w:t xml:space="preserve">, </w:t>
      </w:r>
      <w:r w:rsidR="00076CA9" w:rsidRPr="00076CA9">
        <w:rPr>
          <w:rFonts w:ascii="Arial" w:eastAsia="Times New Roman" w:hAnsi="Arial" w:cs="Arial" w:hint="cs"/>
          <w:color w:val="000000" w:themeColor="text1"/>
          <w:sz w:val="20"/>
          <w:szCs w:val="20"/>
          <w:lang w:eastAsia="es-ES"/>
        </w:rPr>
        <w:t xml:space="preserve">póliza de seguros, </w:t>
      </w:r>
      <w:r w:rsidR="00076CA9">
        <w:rPr>
          <w:rFonts w:ascii="Arial" w:eastAsia="Times New Roman" w:hAnsi="Arial" w:cs="Arial"/>
          <w:color w:val="000000" w:themeColor="text1"/>
          <w:sz w:val="20"/>
          <w:szCs w:val="20"/>
          <w:lang w:eastAsia="es-ES"/>
        </w:rPr>
        <w:t xml:space="preserve">que debe estar vigente para el día de la suscripción de este Acuerdo, </w:t>
      </w:r>
      <w:r w:rsidR="00076CA9" w:rsidRPr="00076CA9">
        <w:rPr>
          <w:rFonts w:ascii="Arial" w:eastAsia="Times New Roman" w:hAnsi="Arial" w:cs="Arial" w:hint="cs"/>
          <w:color w:val="000000" w:themeColor="text1"/>
          <w:sz w:val="20"/>
          <w:szCs w:val="20"/>
          <w:lang w:eastAsia="es-ES"/>
        </w:rPr>
        <w:t xml:space="preserve">en la que figure como asegurada y beneficiaria la Corporación Tecnnova UEE, del siguiente modo: </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139"/>
        <w:gridCol w:w="2656"/>
        <w:gridCol w:w="2163"/>
      </w:tblGrid>
      <w:tr w:rsidR="00076CA9" w:rsidRPr="0033085E" w:rsidTr="00E45E4D">
        <w:trPr>
          <w:jc w:val="center"/>
        </w:trPr>
        <w:tc>
          <w:tcPr>
            <w:tcW w:w="1839" w:type="dxa"/>
          </w:tcPr>
          <w:p w:rsidR="00076CA9" w:rsidRPr="00635E72" w:rsidRDefault="00076CA9" w:rsidP="00E45E4D">
            <w:pPr>
              <w:jc w:val="center"/>
              <w:rPr>
                <w:rFonts w:ascii="Arial" w:hAnsi="Arial" w:cs="Arial"/>
                <w:b/>
                <w:bCs/>
                <w:color w:val="000000" w:themeColor="text1"/>
                <w:sz w:val="13"/>
                <w:szCs w:val="13"/>
              </w:rPr>
            </w:pPr>
            <w:r w:rsidRPr="00635E72">
              <w:rPr>
                <w:rFonts w:ascii="Arial" w:hAnsi="Arial" w:cs="Arial" w:hint="cs"/>
                <w:b/>
                <w:bCs/>
                <w:color w:val="000000" w:themeColor="text1"/>
                <w:sz w:val="13"/>
                <w:szCs w:val="13"/>
              </w:rPr>
              <w:t>TIPIFICACIÓN</w:t>
            </w:r>
          </w:p>
        </w:tc>
        <w:tc>
          <w:tcPr>
            <w:tcW w:w="1139" w:type="dxa"/>
          </w:tcPr>
          <w:p w:rsidR="00076CA9" w:rsidRPr="00635E72" w:rsidRDefault="00076CA9" w:rsidP="00E45E4D">
            <w:pPr>
              <w:jc w:val="center"/>
              <w:rPr>
                <w:rFonts w:ascii="Arial" w:hAnsi="Arial" w:cs="Arial"/>
                <w:b/>
                <w:bCs/>
                <w:color w:val="000000" w:themeColor="text1"/>
                <w:sz w:val="13"/>
                <w:szCs w:val="13"/>
              </w:rPr>
            </w:pPr>
            <w:r w:rsidRPr="00635E72">
              <w:rPr>
                <w:rFonts w:ascii="Arial" w:hAnsi="Arial" w:cs="Arial" w:hint="cs"/>
                <w:b/>
                <w:bCs/>
                <w:color w:val="000000" w:themeColor="text1"/>
                <w:sz w:val="13"/>
                <w:szCs w:val="13"/>
              </w:rPr>
              <w:t>ESTIMACIÓN</w:t>
            </w:r>
          </w:p>
        </w:tc>
        <w:tc>
          <w:tcPr>
            <w:tcW w:w="2656" w:type="dxa"/>
          </w:tcPr>
          <w:p w:rsidR="00076CA9" w:rsidRPr="00635E72" w:rsidRDefault="00076CA9" w:rsidP="00E45E4D">
            <w:pPr>
              <w:jc w:val="center"/>
              <w:rPr>
                <w:rFonts w:ascii="Arial" w:hAnsi="Arial" w:cs="Arial"/>
                <w:b/>
                <w:bCs/>
                <w:color w:val="000000" w:themeColor="text1"/>
                <w:sz w:val="13"/>
                <w:szCs w:val="13"/>
              </w:rPr>
            </w:pPr>
            <w:r w:rsidRPr="00635E72">
              <w:rPr>
                <w:rFonts w:ascii="Arial" w:hAnsi="Arial" w:cs="Arial" w:hint="cs"/>
                <w:b/>
                <w:bCs/>
                <w:color w:val="000000" w:themeColor="text1"/>
                <w:sz w:val="13"/>
                <w:szCs w:val="13"/>
              </w:rPr>
              <w:t>MECANISMO DE COBERTURA</w:t>
            </w:r>
          </w:p>
        </w:tc>
        <w:tc>
          <w:tcPr>
            <w:tcW w:w="2163" w:type="dxa"/>
          </w:tcPr>
          <w:p w:rsidR="00076CA9" w:rsidRPr="00635E72" w:rsidRDefault="00076CA9" w:rsidP="00E45E4D">
            <w:pPr>
              <w:jc w:val="center"/>
              <w:rPr>
                <w:rFonts w:ascii="Arial" w:hAnsi="Arial" w:cs="Arial"/>
                <w:b/>
                <w:bCs/>
                <w:color w:val="000000" w:themeColor="text1"/>
                <w:sz w:val="13"/>
                <w:szCs w:val="13"/>
              </w:rPr>
            </w:pPr>
            <w:r w:rsidRPr="00635E72">
              <w:rPr>
                <w:rFonts w:ascii="Arial" w:hAnsi="Arial" w:cs="Arial" w:hint="cs"/>
                <w:b/>
                <w:bCs/>
                <w:color w:val="000000" w:themeColor="text1"/>
                <w:sz w:val="13"/>
                <w:szCs w:val="13"/>
              </w:rPr>
              <w:t>VIGENCIA</w:t>
            </w:r>
          </w:p>
        </w:tc>
      </w:tr>
      <w:tr w:rsidR="00076CA9" w:rsidRPr="0033085E" w:rsidTr="00E45E4D">
        <w:trPr>
          <w:jc w:val="center"/>
        </w:trPr>
        <w:tc>
          <w:tcPr>
            <w:tcW w:w="1839" w:type="dxa"/>
          </w:tcPr>
          <w:p w:rsidR="00076CA9" w:rsidRPr="00635E72" w:rsidRDefault="00076CA9" w:rsidP="00E45E4D">
            <w:pPr>
              <w:jc w:val="both"/>
              <w:rPr>
                <w:rFonts w:ascii="Arial" w:hAnsi="Arial" w:cs="Arial"/>
                <w:color w:val="000000" w:themeColor="text1"/>
                <w:sz w:val="13"/>
                <w:szCs w:val="13"/>
              </w:rPr>
            </w:pPr>
            <w:r w:rsidRPr="00635E72">
              <w:rPr>
                <w:rFonts w:ascii="Arial" w:hAnsi="Arial" w:cs="Arial" w:hint="cs"/>
                <w:color w:val="000000" w:themeColor="text1"/>
                <w:sz w:val="13"/>
                <w:szCs w:val="13"/>
              </w:rPr>
              <w:t>Incumplimiento de las obligaciones surgidas de la etapa de prototipado del proyecto.</w:t>
            </w:r>
          </w:p>
        </w:tc>
        <w:tc>
          <w:tcPr>
            <w:tcW w:w="1139" w:type="dxa"/>
          </w:tcPr>
          <w:p w:rsidR="00076CA9" w:rsidRPr="00635E72" w:rsidRDefault="00076CA9" w:rsidP="00E45E4D">
            <w:pPr>
              <w:jc w:val="both"/>
              <w:rPr>
                <w:rFonts w:ascii="Arial" w:hAnsi="Arial" w:cs="Arial"/>
                <w:color w:val="000000" w:themeColor="text1"/>
                <w:sz w:val="13"/>
                <w:szCs w:val="13"/>
              </w:rPr>
            </w:pPr>
            <w:r w:rsidRPr="00635E72">
              <w:rPr>
                <w:rFonts w:ascii="Arial" w:hAnsi="Arial" w:cs="Arial" w:hint="cs"/>
                <w:color w:val="000000" w:themeColor="text1"/>
                <w:sz w:val="13"/>
                <w:szCs w:val="13"/>
              </w:rPr>
              <w:t>$</w:t>
            </w:r>
            <w:r>
              <w:rPr>
                <w:rFonts w:ascii="Arial" w:hAnsi="Arial" w:cs="Arial"/>
                <w:color w:val="000000" w:themeColor="text1"/>
                <w:sz w:val="13"/>
                <w:szCs w:val="13"/>
              </w:rPr>
              <w:t>8</w:t>
            </w:r>
            <w:r w:rsidRPr="00635E72">
              <w:rPr>
                <w:rFonts w:ascii="Arial" w:hAnsi="Arial" w:cs="Arial" w:hint="cs"/>
                <w:color w:val="000000" w:themeColor="text1"/>
                <w:sz w:val="13"/>
                <w:szCs w:val="13"/>
              </w:rPr>
              <w:t>0.000.000</w:t>
            </w:r>
          </w:p>
        </w:tc>
        <w:tc>
          <w:tcPr>
            <w:tcW w:w="2656" w:type="dxa"/>
          </w:tcPr>
          <w:p w:rsidR="00076CA9" w:rsidRPr="00635E72" w:rsidRDefault="00076CA9" w:rsidP="00E45E4D">
            <w:pPr>
              <w:jc w:val="both"/>
              <w:rPr>
                <w:rFonts w:ascii="Arial" w:hAnsi="Arial" w:cs="Arial"/>
                <w:b/>
                <w:color w:val="000000" w:themeColor="text1"/>
                <w:sz w:val="13"/>
                <w:szCs w:val="13"/>
              </w:rPr>
            </w:pPr>
            <w:r w:rsidRPr="00635E72">
              <w:rPr>
                <w:rFonts w:ascii="Arial" w:hAnsi="Arial" w:cs="Arial" w:hint="cs"/>
                <w:b/>
                <w:color w:val="000000" w:themeColor="text1"/>
                <w:sz w:val="13"/>
                <w:szCs w:val="13"/>
              </w:rPr>
              <w:t>Amparo de cumplimiento:</w:t>
            </w:r>
          </w:p>
          <w:p w:rsidR="00076CA9" w:rsidRPr="00635E72" w:rsidRDefault="00076CA9" w:rsidP="00E45E4D">
            <w:pPr>
              <w:jc w:val="both"/>
              <w:rPr>
                <w:rFonts w:ascii="Arial" w:hAnsi="Arial" w:cs="Arial"/>
                <w:color w:val="000000" w:themeColor="text1"/>
                <w:sz w:val="13"/>
                <w:szCs w:val="13"/>
              </w:rPr>
            </w:pPr>
            <w:r w:rsidRPr="00635E72">
              <w:rPr>
                <w:rFonts w:ascii="Arial" w:hAnsi="Arial" w:cs="Arial" w:hint="cs"/>
                <w:color w:val="000000" w:themeColor="text1"/>
                <w:sz w:val="13"/>
                <w:szCs w:val="13"/>
              </w:rPr>
              <w:t>Ampara al Beneficiario el total y perfecto cumplimiento del prototipo cofinanciado.</w:t>
            </w:r>
          </w:p>
        </w:tc>
        <w:tc>
          <w:tcPr>
            <w:tcW w:w="2163" w:type="dxa"/>
          </w:tcPr>
          <w:p w:rsidR="00076CA9" w:rsidRPr="00635E72" w:rsidRDefault="00076CA9" w:rsidP="00E45E4D">
            <w:pPr>
              <w:jc w:val="both"/>
              <w:rPr>
                <w:rFonts w:ascii="Arial" w:hAnsi="Arial" w:cs="Arial"/>
                <w:color w:val="000000" w:themeColor="text1"/>
                <w:sz w:val="13"/>
                <w:szCs w:val="13"/>
              </w:rPr>
            </w:pPr>
            <w:r w:rsidRPr="001A3798">
              <w:rPr>
                <w:rFonts w:ascii="Arial" w:hAnsi="Arial" w:cs="Arial" w:hint="cs"/>
                <w:color w:val="000000" w:themeColor="text1"/>
                <w:sz w:val="13"/>
                <w:szCs w:val="13"/>
              </w:rPr>
              <w:t>Vigencia de la etapa de prototipado</w:t>
            </w:r>
            <w:r w:rsidRPr="001A3798">
              <w:rPr>
                <w:rFonts w:ascii="Arial" w:hAnsi="Arial" w:cs="Arial"/>
                <w:color w:val="000000" w:themeColor="text1"/>
                <w:sz w:val="13"/>
                <w:szCs w:val="13"/>
              </w:rPr>
              <w:t xml:space="preserve"> (01 enero a 29 abril de 2024) </w:t>
            </w:r>
            <w:r w:rsidRPr="001A3798">
              <w:rPr>
                <w:rFonts w:ascii="Arial" w:hAnsi="Arial" w:cs="Arial" w:hint="cs"/>
                <w:color w:val="000000" w:themeColor="text1"/>
                <w:sz w:val="13"/>
                <w:szCs w:val="13"/>
              </w:rPr>
              <w:t xml:space="preserve">y </w:t>
            </w:r>
            <w:r w:rsidRPr="001A3798">
              <w:rPr>
                <w:rFonts w:ascii="Arial" w:hAnsi="Arial" w:cs="Arial"/>
                <w:color w:val="000000" w:themeColor="text1"/>
                <w:sz w:val="13"/>
                <w:szCs w:val="13"/>
              </w:rPr>
              <w:t xml:space="preserve">3 </w:t>
            </w:r>
            <w:r w:rsidRPr="001A3798">
              <w:rPr>
                <w:rFonts w:ascii="Arial" w:hAnsi="Arial" w:cs="Arial" w:hint="cs"/>
                <w:color w:val="000000" w:themeColor="text1"/>
                <w:sz w:val="13"/>
                <w:szCs w:val="13"/>
              </w:rPr>
              <w:t>meses más.</w:t>
            </w:r>
          </w:p>
        </w:tc>
      </w:tr>
    </w:tbl>
    <w:p w:rsidR="005D2BE9" w:rsidRPr="00076CA9" w:rsidRDefault="005D2BE9" w:rsidP="00076CA9">
      <w:pPr>
        <w:widowControl w:val="0"/>
        <w:autoSpaceDE w:val="0"/>
        <w:autoSpaceDN w:val="0"/>
        <w:rPr>
          <w:rFonts w:ascii="Arial" w:eastAsiaTheme="minorEastAsia" w:hAnsi="Arial" w:cs="Arial"/>
          <w:b/>
          <w:bCs/>
          <w:sz w:val="20"/>
          <w:szCs w:val="20"/>
          <w:lang w:val="es-ES_tradnl"/>
        </w:rPr>
      </w:pPr>
    </w:p>
    <w:p w:rsidR="005D2BE9" w:rsidRPr="005D2BE9" w:rsidRDefault="005D2BE9" w:rsidP="005D2BE9">
      <w:pPr>
        <w:pStyle w:val="Prrafodelista"/>
        <w:widowControl w:val="0"/>
        <w:autoSpaceDE w:val="0"/>
        <w:autoSpaceDN w:val="0"/>
        <w:spacing w:line="240" w:lineRule="auto"/>
        <w:ind w:left="360"/>
        <w:rPr>
          <w:rFonts w:ascii="Arial" w:eastAsiaTheme="minorEastAsia" w:hAnsi="Arial" w:cs="Arial"/>
          <w:b/>
          <w:bCs/>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eastAsiaTheme="minorEastAsia" w:hAnsi="Arial" w:cs="Arial"/>
          <w:b/>
          <w:bCs/>
          <w:sz w:val="20"/>
          <w:szCs w:val="20"/>
          <w:lang w:val="es-ES_tradnl"/>
        </w:rPr>
      </w:pPr>
      <w:r w:rsidRPr="00B10662">
        <w:rPr>
          <w:rFonts w:ascii="Arial" w:hAnsi="Arial" w:cs="Arial"/>
          <w:b/>
          <w:sz w:val="20"/>
          <w:szCs w:val="20"/>
          <w:lang w:val="es-ES_tradnl"/>
        </w:rPr>
        <w:t>SOLUCIÓN DE CONTROVERSIAS E INTERPRETACIÓN:</w:t>
      </w:r>
      <w:r w:rsidRPr="00B10662">
        <w:rPr>
          <w:rFonts w:ascii="Arial" w:hAnsi="Arial" w:cs="Arial"/>
          <w:sz w:val="20"/>
          <w:szCs w:val="20"/>
          <w:lang w:val="es-ES_tradnl"/>
        </w:rPr>
        <w:t xml:space="preserve"> Toda diferencia o controversia que se suscite en relación con la interpretación, ejecución y cumplimiento de este Memorando se resolverá amistosamente entre LAS PARTES, acudiendo a los mecanismos alternativos de solución de conflictos, preferentemente a la conciliación extrajudicial.</w:t>
      </w:r>
    </w:p>
    <w:p w:rsidR="00B10662" w:rsidRPr="00B10662" w:rsidRDefault="00B10662" w:rsidP="00B10662">
      <w:pPr>
        <w:pStyle w:val="Prrafodelista"/>
        <w:widowControl w:val="0"/>
        <w:autoSpaceDE w:val="0"/>
        <w:autoSpaceDN w:val="0"/>
        <w:spacing w:line="240" w:lineRule="auto"/>
        <w:ind w:left="360"/>
        <w:rPr>
          <w:rFonts w:ascii="Arial" w:hAnsi="Arial" w:cs="Arial"/>
          <w:b/>
          <w:sz w:val="20"/>
          <w:szCs w:val="20"/>
          <w:lang w:val="es-ES_tradnl"/>
        </w:rPr>
      </w:pPr>
    </w:p>
    <w:p w:rsidR="00B10662" w:rsidRPr="00B10662" w:rsidRDefault="00B10662" w:rsidP="00B10662">
      <w:pPr>
        <w:pStyle w:val="Prrafodelista"/>
        <w:widowControl w:val="0"/>
        <w:autoSpaceDE w:val="0"/>
        <w:autoSpaceDN w:val="0"/>
        <w:spacing w:line="240" w:lineRule="auto"/>
        <w:ind w:left="360"/>
        <w:rPr>
          <w:rFonts w:ascii="Arial" w:hAnsi="Arial" w:cs="Arial"/>
          <w:sz w:val="20"/>
          <w:szCs w:val="20"/>
          <w:lang w:val="es-ES_tradnl"/>
        </w:rPr>
      </w:pPr>
      <w:r w:rsidRPr="00B10662">
        <w:rPr>
          <w:rFonts w:ascii="Arial" w:hAnsi="Arial" w:cs="Arial"/>
          <w:sz w:val="20"/>
          <w:szCs w:val="20"/>
          <w:lang w:val="es-ES_tradnl"/>
        </w:rPr>
        <w:t xml:space="preserve">LAS PARTES acuerdan que la interpretación de cualquier cláusula del presente Acuerdo que </w:t>
      </w:r>
      <w:r w:rsidRPr="00B10662">
        <w:rPr>
          <w:rFonts w:ascii="Arial" w:hAnsi="Arial" w:cs="Arial"/>
          <w:sz w:val="20"/>
          <w:szCs w:val="20"/>
          <w:lang w:val="es-ES_tradnl"/>
        </w:rPr>
        <w:lastRenderedPageBreak/>
        <w:t>sea dudosa o no quede debidamente claro su alcance se realizará conforme a lo establecido en los Términos de Referencia y demás documentos de LA CONVOCATORIA.</w:t>
      </w:r>
    </w:p>
    <w:p w:rsidR="00B10662" w:rsidRPr="00B10662" w:rsidRDefault="00B10662" w:rsidP="00B10662">
      <w:pPr>
        <w:pStyle w:val="Prrafodelista"/>
        <w:widowControl w:val="0"/>
        <w:autoSpaceDE w:val="0"/>
        <w:autoSpaceDN w:val="0"/>
        <w:spacing w:line="240" w:lineRule="auto"/>
        <w:ind w:left="360"/>
        <w:rPr>
          <w:rFonts w:ascii="Arial" w:hAnsi="Arial" w:cs="Arial"/>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hAnsi="Arial" w:cs="Arial"/>
          <w:sz w:val="20"/>
          <w:szCs w:val="20"/>
          <w:lang w:val="es-ES_tradnl"/>
        </w:rPr>
      </w:pPr>
      <w:r w:rsidRPr="00B10662">
        <w:rPr>
          <w:rFonts w:ascii="Arial" w:hAnsi="Arial" w:cs="Arial"/>
          <w:b/>
          <w:sz w:val="20"/>
          <w:szCs w:val="20"/>
          <w:lang w:val="es-ES_tradnl"/>
        </w:rPr>
        <w:t>DOMICILIO CONTRACTUAL:</w:t>
      </w:r>
      <w:r w:rsidRPr="00B10662">
        <w:rPr>
          <w:rFonts w:ascii="Arial" w:hAnsi="Arial" w:cs="Arial"/>
          <w:sz w:val="20"/>
          <w:szCs w:val="20"/>
          <w:lang w:val="es-ES_tradnl"/>
        </w:rPr>
        <w:t xml:space="preserve"> Para todos los efectos legales el domicilio contractual será el Distrito de Cartagena.</w:t>
      </w:r>
    </w:p>
    <w:p w:rsidR="00B10662" w:rsidRPr="00B10662" w:rsidRDefault="00B10662" w:rsidP="00B10662">
      <w:pPr>
        <w:pStyle w:val="Prrafodelista"/>
        <w:widowControl w:val="0"/>
        <w:autoSpaceDE w:val="0"/>
        <w:autoSpaceDN w:val="0"/>
        <w:spacing w:line="240" w:lineRule="auto"/>
        <w:ind w:left="360"/>
        <w:rPr>
          <w:rFonts w:ascii="Arial" w:hAnsi="Arial" w:cs="Arial"/>
          <w:sz w:val="20"/>
          <w:szCs w:val="20"/>
          <w:lang w:val="es-ES_tradnl"/>
        </w:rPr>
      </w:pPr>
    </w:p>
    <w:p w:rsidR="00B10662" w:rsidRPr="00B10662" w:rsidRDefault="00B10662" w:rsidP="00B10662">
      <w:pPr>
        <w:pStyle w:val="Prrafodelista"/>
        <w:widowControl w:val="0"/>
        <w:numPr>
          <w:ilvl w:val="0"/>
          <w:numId w:val="7"/>
        </w:numPr>
        <w:autoSpaceDE w:val="0"/>
        <w:autoSpaceDN w:val="0"/>
        <w:spacing w:line="240" w:lineRule="auto"/>
        <w:rPr>
          <w:rFonts w:ascii="Arial" w:hAnsi="Arial" w:cs="Arial"/>
          <w:sz w:val="20"/>
          <w:szCs w:val="20"/>
          <w:lang w:val="es-ES_tradnl"/>
        </w:rPr>
      </w:pPr>
      <w:r w:rsidRPr="00B10662">
        <w:rPr>
          <w:rFonts w:ascii="Arial" w:hAnsi="Arial" w:cs="Arial"/>
          <w:b/>
          <w:sz w:val="20"/>
          <w:szCs w:val="20"/>
          <w:lang w:val="es-ES_tradnl"/>
        </w:rPr>
        <w:t>PERFECCIONAMIENTO:</w:t>
      </w:r>
      <w:r w:rsidRPr="00B10662">
        <w:rPr>
          <w:rFonts w:ascii="Arial" w:hAnsi="Arial" w:cs="Arial"/>
          <w:sz w:val="20"/>
          <w:szCs w:val="20"/>
          <w:lang w:val="es-ES_tradnl"/>
        </w:rPr>
        <w:t xml:space="preserve"> Este Acuerdo se entiende perfeccionado con la firma de LAS PARTES.</w:t>
      </w:r>
    </w:p>
    <w:p w:rsidR="00B10662" w:rsidRPr="00B10662" w:rsidRDefault="00B10662" w:rsidP="00B10662">
      <w:pPr>
        <w:rPr>
          <w:rFonts w:ascii="Arial" w:hAnsi="Arial" w:cs="Arial"/>
          <w:sz w:val="20"/>
          <w:szCs w:val="20"/>
          <w:lang w:val="es-ES_tradnl"/>
        </w:rPr>
      </w:pPr>
    </w:p>
    <w:p w:rsidR="00B10662" w:rsidRPr="00027C2C" w:rsidRDefault="00B10662" w:rsidP="00B10662">
      <w:pPr>
        <w:jc w:val="both"/>
        <w:rPr>
          <w:rFonts w:ascii="Arial" w:hAnsi="Arial" w:cs="Arial"/>
          <w:sz w:val="20"/>
          <w:szCs w:val="20"/>
          <w:lang w:val="es-ES_tradnl"/>
        </w:rPr>
      </w:pPr>
      <w:r w:rsidRPr="00027C2C">
        <w:rPr>
          <w:rFonts w:ascii="Arial" w:hAnsi="Arial" w:cs="Arial" w:hint="cs"/>
          <w:sz w:val="20"/>
          <w:szCs w:val="20"/>
          <w:lang w:val="es-ES_tradnl"/>
        </w:rPr>
        <w:t xml:space="preserve">De conformidad con lo anterior, LAS PARTES suscriben el presente Acuerdo en dos copias del mismo valor y tenor </w:t>
      </w:r>
      <w:proofErr w:type="gramStart"/>
      <w:r w:rsidRPr="00027C2C">
        <w:rPr>
          <w:rFonts w:ascii="Arial" w:hAnsi="Arial" w:cs="Arial" w:hint="cs"/>
          <w:sz w:val="20"/>
          <w:szCs w:val="20"/>
          <w:lang w:val="es-ES_tradnl"/>
        </w:rPr>
        <w:t xml:space="preserve">el  </w:t>
      </w:r>
      <w:r w:rsidRPr="00027C2C">
        <w:rPr>
          <w:rFonts w:ascii="Arial" w:hAnsi="Arial" w:cs="Arial" w:hint="cs"/>
          <w:sz w:val="20"/>
          <w:szCs w:val="20"/>
          <w:highlight w:val="yellow"/>
          <w:lang w:val="es-ES_tradnl"/>
        </w:rPr>
        <w:t>(</w:t>
      </w:r>
      <w:proofErr w:type="gramEnd"/>
      <w:r w:rsidRPr="00027C2C">
        <w:rPr>
          <w:rFonts w:ascii="Arial" w:hAnsi="Arial" w:cs="Arial" w:hint="cs"/>
          <w:sz w:val="20"/>
          <w:szCs w:val="20"/>
          <w:highlight w:val="yellow"/>
          <w:lang w:val="es-ES_tradnl"/>
        </w:rPr>
        <w:t>día)</w:t>
      </w:r>
      <w:r w:rsidRPr="00027C2C">
        <w:rPr>
          <w:rFonts w:ascii="Arial" w:hAnsi="Arial" w:cs="Arial" w:hint="cs"/>
          <w:sz w:val="20"/>
          <w:szCs w:val="20"/>
          <w:lang w:val="es-ES_tradnl"/>
        </w:rPr>
        <w:t xml:space="preserve">  de </w:t>
      </w:r>
      <w:r w:rsidRPr="00027C2C">
        <w:rPr>
          <w:rFonts w:ascii="Arial" w:hAnsi="Arial" w:cs="Arial" w:hint="cs"/>
          <w:sz w:val="20"/>
          <w:szCs w:val="20"/>
          <w:highlight w:val="yellow"/>
          <w:lang w:val="es-ES_tradnl"/>
        </w:rPr>
        <w:t>(mes)</w:t>
      </w:r>
      <w:r w:rsidRPr="00027C2C">
        <w:rPr>
          <w:rFonts w:ascii="Arial" w:hAnsi="Arial" w:cs="Arial" w:hint="cs"/>
          <w:sz w:val="20"/>
          <w:szCs w:val="20"/>
          <w:lang w:val="es-ES_tradnl"/>
        </w:rPr>
        <w:t xml:space="preserve"> de 202</w:t>
      </w:r>
      <w:r w:rsidR="00027C2C">
        <w:rPr>
          <w:rFonts w:ascii="Arial" w:hAnsi="Arial" w:cs="Arial"/>
          <w:sz w:val="20"/>
          <w:szCs w:val="20"/>
          <w:lang w:val="es-ES_tradnl"/>
        </w:rPr>
        <w:t>3</w:t>
      </w:r>
      <w:r w:rsidRPr="00027C2C">
        <w:rPr>
          <w:rFonts w:ascii="Arial" w:hAnsi="Arial" w:cs="Arial" w:hint="cs"/>
          <w:sz w:val="20"/>
          <w:szCs w:val="20"/>
          <w:lang w:val="es-ES_tradnl"/>
        </w:rPr>
        <w:t>.</w:t>
      </w:r>
    </w:p>
    <w:p w:rsidR="00B10662" w:rsidRPr="00027C2C" w:rsidRDefault="00B10662" w:rsidP="00B10662">
      <w:pPr>
        <w:jc w:val="both"/>
        <w:rPr>
          <w:rFonts w:ascii="Arial" w:hAnsi="Arial" w:cs="Arial"/>
          <w:sz w:val="20"/>
          <w:szCs w:val="20"/>
          <w:lang w:val="es-ES_tradnl"/>
        </w:rPr>
      </w:pPr>
    </w:p>
    <w:p w:rsidR="00B10662" w:rsidRPr="00027C2C" w:rsidRDefault="00B10662" w:rsidP="00B10662">
      <w:pPr>
        <w:jc w:val="both"/>
        <w:rPr>
          <w:rFonts w:ascii="Arial" w:hAnsi="Arial" w:cs="Arial"/>
          <w:sz w:val="20"/>
          <w:szCs w:val="20"/>
          <w:lang w:val="es-ES_tradnl"/>
        </w:rPr>
      </w:pPr>
    </w:p>
    <w:p w:rsidR="00B10662" w:rsidRPr="00027C2C" w:rsidRDefault="00B10662" w:rsidP="00B10662">
      <w:pPr>
        <w:jc w:val="both"/>
        <w:rPr>
          <w:rFonts w:ascii="Arial" w:hAnsi="Arial" w:cs="Arial"/>
          <w:sz w:val="20"/>
          <w:szCs w:val="20"/>
          <w:lang w:val="es-ES_tradnl"/>
        </w:rPr>
      </w:pPr>
      <w:r w:rsidRPr="00027C2C">
        <w:rPr>
          <w:rFonts w:ascii="Arial" w:hAnsi="Arial" w:cs="Arial" w:hint="cs"/>
          <w:sz w:val="20"/>
          <w:szCs w:val="20"/>
          <w:lang w:val="es-ES_tradnl"/>
        </w:rPr>
        <w:t>Por el BENEFICIARIO,</w:t>
      </w:r>
    </w:p>
    <w:p w:rsidR="00B10662" w:rsidRPr="00027C2C" w:rsidRDefault="00B10662" w:rsidP="00B10662">
      <w:pPr>
        <w:jc w:val="both"/>
        <w:rPr>
          <w:rFonts w:ascii="Arial" w:hAnsi="Arial" w:cs="Arial"/>
          <w:sz w:val="20"/>
          <w:szCs w:val="20"/>
          <w:lang w:val="es-ES_tradnl"/>
        </w:rPr>
      </w:pPr>
    </w:p>
    <w:p w:rsidR="00B10662" w:rsidRPr="00027C2C" w:rsidRDefault="00B10662" w:rsidP="00B10662">
      <w:pPr>
        <w:jc w:val="both"/>
        <w:rPr>
          <w:rFonts w:ascii="Arial" w:hAnsi="Arial" w:cs="Arial"/>
          <w:sz w:val="20"/>
          <w:szCs w:val="20"/>
          <w:lang w:val="es-ES_tradnl"/>
        </w:rPr>
      </w:pPr>
    </w:p>
    <w:p w:rsidR="00B10662" w:rsidRPr="00027C2C" w:rsidRDefault="00B10662" w:rsidP="00B10662">
      <w:pPr>
        <w:widowControl w:val="0"/>
        <w:jc w:val="both"/>
        <w:rPr>
          <w:rFonts w:ascii="Arial" w:hAnsi="Arial" w:cs="Arial"/>
          <w:sz w:val="20"/>
          <w:szCs w:val="20"/>
          <w:lang w:val="es-ES_tradnl"/>
        </w:rPr>
      </w:pPr>
      <w:r w:rsidRPr="00027C2C">
        <w:rPr>
          <w:rFonts w:ascii="Arial" w:hAnsi="Arial" w:cs="Arial" w:hint="cs"/>
          <w:sz w:val="20"/>
          <w:szCs w:val="20"/>
          <w:lang w:val="es-ES_tradnl"/>
        </w:rPr>
        <w:t>_______________________________________________</w:t>
      </w:r>
    </w:p>
    <w:p w:rsidR="00B10662" w:rsidRPr="00027C2C" w:rsidRDefault="00B10662" w:rsidP="00B10662">
      <w:pPr>
        <w:widowControl w:val="0"/>
        <w:jc w:val="both"/>
        <w:rPr>
          <w:rFonts w:ascii="Arial" w:hAnsi="Arial" w:cs="Arial"/>
          <w:sz w:val="20"/>
          <w:szCs w:val="20"/>
          <w:lang w:val="es-ES_tradnl"/>
        </w:rPr>
      </w:pPr>
      <w:r w:rsidRPr="00027C2C">
        <w:rPr>
          <w:rFonts w:ascii="Arial" w:hAnsi="Arial" w:cs="Arial" w:hint="cs"/>
          <w:sz w:val="20"/>
          <w:szCs w:val="20"/>
          <w:highlight w:val="yellow"/>
          <w:lang w:val="es-ES_tradnl"/>
        </w:rPr>
        <w:t>{Nombre del Representante legal}</w:t>
      </w:r>
    </w:p>
    <w:p w:rsidR="00B10662" w:rsidRPr="00027C2C" w:rsidRDefault="00B10662" w:rsidP="00B10662">
      <w:pPr>
        <w:widowControl w:val="0"/>
        <w:jc w:val="both"/>
        <w:rPr>
          <w:rFonts w:ascii="Arial" w:hAnsi="Arial" w:cs="Arial"/>
          <w:sz w:val="20"/>
          <w:szCs w:val="20"/>
          <w:lang w:val="es-ES_tradnl"/>
        </w:rPr>
      </w:pPr>
      <w:r w:rsidRPr="00027C2C">
        <w:rPr>
          <w:rFonts w:ascii="Arial" w:hAnsi="Arial" w:cs="Arial" w:hint="cs"/>
          <w:sz w:val="20"/>
          <w:szCs w:val="20"/>
          <w:lang w:val="es-ES_tradnl"/>
        </w:rPr>
        <w:t xml:space="preserve">cc </w:t>
      </w:r>
      <w:r w:rsidRPr="00027C2C">
        <w:rPr>
          <w:rFonts w:ascii="Arial" w:hAnsi="Arial" w:cs="Arial" w:hint="cs"/>
          <w:sz w:val="20"/>
          <w:szCs w:val="20"/>
          <w:highlight w:val="yellow"/>
          <w:lang w:val="es-ES_tradnl"/>
        </w:rPr>
        <w:t>{Número de cédula del representante legal}</w:t>
      </w:r>
    </w:p>
    <w:p w:rsidR="00B10662" w:rsidRPr="00027C2C" w:rsidRDefault="00B10662" w:rsidP="00B10662">
      <w:pPr>
        <w:widowControl w:val="0"/>
        <w:jc w:val="both"/>
        <w:rPr>
          <w:rFonts w:ascii="Arial" w:hAnsi="Arial" w:cs="Arial"/>
          <w:sz w:val="20"/>
          <w:szCs w:val="20"/>
          <w:lang w:val="es-ES_tradnl"/>
        </w:rPr>
      </w:pPr>
      <w:r w:rsidRPr="00027C2C">
        <w:rPr>
          <w:rFonts w:ascii="Arial" w:hAnsi="Arial" w:cs="Arial" w:hint="cs"/>
          <w:sz w:val="20"/>
          <w:szCs w:val="20"/>
          <w:lang w:val="es-ES_tradnl"/>
        </w:rPr>
        <w:t>Representante Legal</w:t>
      </w:r>
    </w:p>
    <w:p w:rsidR="00B10662" w:rsidRPr="00027C2C" w:rsidRDefault="00B10662" w:rsidP="00B10662">
      <w:pPr>
        <w:widowControl w:val="0"/>
        <w:jc w:val="both"/>
        <w:rPr>
          <w:rFonts w:ascii="Arial" w:hAnsi="Arial" w:cs="Arial"/>
          <w:sz w:val="20"/>
          <w:szCs w:val="20"/>
          <w:lang w:val="es-ES_tradnl"/>
        </w:rPr>
      </w:pPr>
      <w:r w:rsidRPr="00027C2C">
        <w:rPr>
          <w:rFonts w:ascii="Arial" w:hAnsi="Arial" w:cs="Arial" w:hint="cs"/>
          <w:sz w:val="20"/>
          <w:szCs w:val="20"/>
          <w:highlight w:val="yellow"/>
          <w:lang w:val="es-ES_tradnl"/>
        </w:rPr>
        <w:t>{Razón Social de la empresa}</w:t>
      </w:r>
    </w:p>
    <w:p w:rsidR="00B10662" w:rsidRPr="00027C2C" w:rsidRDefault="00B10662" w:rsidP="00B10662">
      <w:pPr>
        <w:jc w:val="both"/>
        <w:rPr>
          <w:rFonts w:ascii="Arial" w:hAnsi="Arial" w:cs="Arial"/>
          <w:sz w:val="20"/>
          <w:szCs w:val="20"/>
          <w:lang w:val="es-ES_tradnl"/>
        </w:rPr>
      </w:pPr>
    </w:p>
    <w:p w:rsidR="00076CA9" w:rsidRPr="00027C2C" w:rsidRDefault="00076CA9" w:rsidP="00B10662">
      <w:pPr>
        <w:jc w:val="both"/>
        <w:rPr>
          <w:rFonts w:ascii="Arial" w:hAnsi="Arial" w:cs="Arial"/>
          <w:sz w:val="20"/>
          <w:szCs w:val="20"/>
          <w:lang w:val="es-ES_tradnl"/>
        </w:rPr>
      </w:pPr>
    </w:p>
    <w:p w:rsidR="00076CA9" w:rsidRPr="00027C2C" w:rsidRDefault="00076CA9" w:rsidP="00B10662">
      <w:pPr>
        <w:jc w:val="both"/>
        <w:rPr>
          <w:rFonts w:ascii="Arial" w:hAnsi="Arial" w:cs="Arial"/>
          <w:sz w:val="20"/>
          <w:szCs w:val="20"/>
          <w:lang w:val="es-ES_tradnl"/>
        </w:rPr>
      </w:pPr>
      <w:r w:rsidRPr="00027C2C">
        <w:rPr>
          <w:rFonts w:ascii="Arial" w:hAnsi="Arial" w:cs="Arial" w:hint="cs"/>
          <w:sz w:val="20"/>
          <w:szCs w:val="20"/>
          <w:lang w:val="es-ES_tradnl"/>
        </w:rPr>
        <w:t xml:space="preserve">Por el OPERADOR, </w:t>
      </w:r>
    </w:p>
    <w:p w:rsidR="00076CA9" w:rsidRPr="00027C2C" w:rsidRDefault="00076CA9" w:rsidP="00B10662">
      <w:pPr>
        <w:jc w:val="both"/>
        <w:rPr>
          <w:rFonts w:ascii="Arial" w:hAnsi="Arial" w:cs="Arial"/>
          <w:sz w:val="20"/>
          <w:szCs w:val="20"/>
          <w:lang w:val="es-ES_tradnl"/>
        </w:rPr>
      </w:pPr>
    </w:p>
    <w:p w:rsidR="00076CA9" w:rsidRPr="00027C2C" w:rsidRDefault="00076CA9" w:rsidP="00B10662">
      <w:pPr>
        <w:jc w:val="both"/>
        <w:rPr>
          <w:rFonts w:ascii="Arial" w:hAnsi="Arial" w:cs="Arial"/>
          <w:sz w:val="20"/>
          <w:szCs w:val="20"/>
          <w:lang w:val="es-ES_tradnl"/>
        </w:rPr>
      </w:pPr>
    </w:p>
    <w:p w:rsidR="00076CA9" w:rsidRPr="00027C2C" w:rsidRDefault="00076CA9" w:rsidP="00B10662">
      <w:pPr>
        <w:jc w:val="both"/>
        <w:rPr>
          <w:rFonts w:ascii="Arial" w:hAnsi="Arial" w:cs="Arial"/>
          <w:sz w:val="20"/>
          <w:szCs w:val="20"/>
          <w:lang w:val="es-ES_tradnl"/>
        </w:rPr>
      </w:pPr>
    </w:p>
    <w:p w:rsidR="00B10662" w:rsidRPr="00027C2C" w:rsidRDefault="00076CA9" w:rsidP="00B10662">
      <w:pPr>
        <w:jc w:val="both"/>
        <w:rPr>
          <w:rFonts w:ascii="Arial" w:hAnsi="Arial" w:cs="Arial"/>
          <w:sz w:val="20"/>
          <w:szCs w:val="20"/>
          <w:lang w:val="es-ES_tradnl"/>
        </w:rPr>
      </w:pPr>
      <w:r w:rsidRPr="00027C2C">
        <w:rPr>
          <w:rFonts w:ascii="Arial" w:hAnsi="Arial" w:cs="Arial" w:hint="cs"/>
          <w:sz w:val="20"/>
          <w:szCs w:val="20"/>
          <w:lang w:val="es-ES_tradnl"/>
        </w:rPr>
        <w:t>CÉSAR AUGUSTO RUIZ GÓMEZ</w:t>
      </w:r>
    </w:p>
    <w:p w:rsidR="00076CA9" w:rsidRPr="00027C2C" w:rsidRDefault="00076CA9" w:rsidP="00B10662">
      <w:pPr>
        <w:jc w:val="both"/>
        <w:rPr>
          <w:rFonts w:ascii="Arial" w:hAnsi="Arial" w:cs="Arial"/>
          <w:sz w:val="20"/>
          <w:szCs w:val="20"/>
          <w:lang w:val="es-ES_tradnl"/>
        </w:rPr>
      </w:pPr>
      <w:r w:rsidRPr="00027C2C">
        <w:rPr>
          <w:rFonts w:ascii="Arial" w:hAnsi="Arial" w:cs="Arial" w:hint="cs"/>
          <w:sz w:val="20"/>
          <w:szCs w:val="20"/>
          <w:lang w:val="es-ES_tradnl"/>
        </w:rPr>
        <w:t>Representante Legal</w:t>
      </w:r>
    </w:p>
    <w:p w:rsidR="00076CA9" w:rsidRDefault="00076CA9" w:rsidP="00B10662">
      <w:pPr>
        <w:jc w:val="both"/>
        <w:rPr>
          <w:rFonts w:ascii="Arial" w:hAnsi="Arial" w:cs="Arial"/>
          <w:sz w:val="20"/>
          <w:szCs w:val="20"/>
          <w:lang w:val="es-ES_tradnl"/>
        </w:rPr>
      </w:pPr>
      <w:r w:rsidRPr="00076CA9">
        <w:rPr>
          <w:rFonts w:ascii="Arial" w:hAnsi="Arial" w:cs="Arial"/>
          <w:sz w:val="20"/>
          <w:szCs w:val="20"/>
          <w:lang w:val="es-ES_tradnl"/>
        </w:rPr>
        <w:t>TECNNOVA UEE</w:t>
      </w:r>
    </w:p>
    <w:p w:rsidR="00076CA9" w:rsidRPr="00B10662" w:rsidRDefault="00076CA9" w:rsidP="00B10662">
      <w:pPr>
        <w:jc w:val="both"/>
        <w:rPr>
          <w:rFonts w:ascii="Arial" w:hAnsi="Arial" w:cs="Arial"/>
          <w:sz w:val="20"/>
          <w:szCs w:val="20"/>
          <w:lang w:val="es-ES_tradnl"/>
        </w:rPr>
      </w:pPr>
    </w:p>
    <w:p w:rsidR="00B10662" w:rsidRPr="00B10662" w:rsidRDefault="00B10662" w:rsidP="00B10662">
      <w:pPr>
        <w:jc w:val="both"/>
        <w:rPr>
          <w:rFonts w:ascii="Arial" w:hAnsi="Arial" w:cs="Arial"/>
          <w:sz w:val="20"/>
          <w:szCs w:val="20"/>
          <w:lang w:val="es-ES_tradnl"/>
        </w:rPr>
      </w:pPr>
    </w:p>
    <w:p w:rsidR="00B10662" w:rsidRPr="00B10662" w:rsidRDefault="00B10662" w:rsidP="00B10662">
      <w:pPr>
        <w:jc w:val="both"/>
        <w:rPr>
          <w:rFonts w:ascii="Arial" w:hAnsi="Arial" w:cs="Arial"/>
          <w:sz w:val="20"/>
          <w:szCs w:val="20"/>
          <w:lang w:val="es-ES_tradnl"/>
        </w:rPr>
      </w:pPr>
    </w:p>
    <w:p w:rsidR="00E93FA6" w:rsidRPr="00B10662" w:rsidRDefault="00E93FA6" w:rsidP="00B10662">
      <w:pPr>
        <w:rPr>
          <w:rFonts w:ascii="Arial" w:hAnsi="Arial" w:cs="Arial"/>
          <w:sz w:val="20"/>
          <w:szCs w:val="20"/>
          <w:lang w:val="es-ES_tradnl"/>
        </w:rPr>
      </w:pPr>
    </w:p>
    <w:p w:rsidR="00B10662" w:rsidRPr="00B10662" w:rsidRDefault="00B10662" w:rsidP="00B10662">
      <w:pPr>
        <w:rPr>
          <w:rFonts w:ascii="Arial" w:hAnsi="Arial" w:cs="Arial"/>
          <w:sz w:val="20"/>
          <w:szCs w:val="20"/>
          <w:lang w:val="es-ES_tradnl"/>
        </w:rPr>
      </w:pPr>
    </w:p>
    <w:p w:rsidR="00B10662" w:rsidRPr="00B10662" w:rsidRDefault="00B10662" w:rsidP="00B10662">
      <w:pPr>
        <w:rPr>
          <w:rFonts w:ascii="Arial" w:hAnsi="Arial" w:cs="Arial"/>
          <w:sz w:val="20"/>
          <w:szCs w:val="20"/>
          <w:lang w:val="es-ES_tradnl"/>
        </w:rPr>
      </w:pPr>
    </w:p>
    <w:p w:rsidR="00B10662" w:rsidRPr="00B10662" w:rsidRDefault="00B10662" w:rsidP="00B10662">
      <w:pPr>
        <w:rPr>
          <w:rFonts w:ascii="Arial" w:hAnsi="Arial" w:cs="Arial"/>
          <w:sz w:val="20"/>
          <w:szCs w:val="20"/>
          <w:lang w:val="es-ES_tradnl"/>
        </w:rPr>
      </w:pPr>
    </w:p>
    <w:sectPr w:rsidR="00B10662" w:rsidRPr="00B10662" w:rsidSect="00EF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0A3A0F"/>
    <w:multiLevelType w:val="hybridMultilevel"/>
    <w:tmpl w:val="B75237C0"/>
    <w:lvl w:ilvl="0" w:tplc="2190D2CE">
      <w:start w:val="1"/>
      <w:numFmt w:val="upperLetter"/>
      <w:lvlText w:val="%1."/>
      <w:lvlJc w:val="left"/>
      <w:pPr>
        <w:ind w:left="851"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584805"/>
    <w:multiLevelType w:val="hybridMultilevel"/>
    <w:tmpl w:val="D0A2573E"/>
    <w:lvl w:ilvl="0" w:tplc="B9A20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D17A8A"/>
    <w:multiLevelType w:val="hybridMultilevel"/>
    <w:tmpl w:val="F4AADA44"/>
    <w:lvl w:ilvl="0" w:tplc="05F272F6">
      <w:start w:val="1"/>
      <w:numFmt w:val="decimal"/>
      <w:lvlText w:val="ARTÍCULO %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31B538BE"/>
    <w:multiLevelType w:val="hybridMultilevel"/>
    <w:tmpl w:val="174402D6"/>
    <w:lvl w:ilvl="0" w:tplc="1016771A">
      <w:start w:val="1"/>
      <w:numFmt w:val="decimal"/>
      <w:lvlText w:val="%1."/>
      <w:lvlJc w:val="left"/>
      <w:pPr>
        <w:ind w:left="502"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662597F"/>
    <w:multiLevelType w:val="hybridMultilevel"/>
    <w:tmpl w:val="73EC972E"/>
    <w:lvl w:ilvl="0" w:tplc="0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53BD4CCB"/>
    <w:multiLevelType w:val="hybridMultilevel"/>
    <w:tmpl w:val="CCEC18C2"/>
    <w:lvl w:ilvl="0" w:tplc="040A0015">
      <w:start w:val="1"/>
      <w:numFmt w:val="upperLetter"/>
      <w:lvlText w:val="%1."/>
      <w:lvlJc w:val="left"/>
      <w:pPr>
        <w:ind w:left="851" w:hanging="360"/>
      </w:pPr>
      <w:rPr>
        <w:rFonts w:hint="default"/>
        <w:b/>
        <w:color w:val="auto"/>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7" w15:restartNumberingAfterBreak="0">
    <w:nsid w:val="620B1BB0"/>
    <w:multiLevelType w:val="hybridMultilevel"/>
    <w:tmpl w:val="DC1A65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62"/>
    <w:rsid w:val="00027C2C"/>
    <w:rsid w:val="00076CA9"/>
    <w:rsid w:val="005D2BE9"/>
    <w:rsid w:val="00655FFA"/>
    <w:rsid w:val="00B10662"/>
    <w:rsid w:val="00B53B69"/>
    <w:rsid w:val="00E93FA6"/>
    <w:rsid w:val="00EF44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0D09686"/>
  <w15:chartTrackingRefBased/>
  <w15:docId w15:val="{3692EE39-A9E6-4E4C-B1BC-E8154F4B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662"/>
  </w:style>
  <w:style w:type="paragraph" w:styleId="Ttulo1">
    <w:name w:val="heading 1"/>
    <w:basedOn w:val="Normal"/>
    <w:next w:val="Normal"/>
    <w:link w:val="Ttulo1Car"/>
    <w:autoRedefine/>
    <w:qFormat/>
    <w:rsid w:val="00655FFA"/>
    <w:pPr>
      <w:keepNext/>
      <w:numPr>
        <w:numId w:val="1"/>
      </w:numPr>
      <w:outlineLvl w:val="0"/>
    </w:pPr>
    <w:rPr>
      <w:rFonts w:ascii="Arial" w:eastAsia="Times New Roman" w:hAnsi="Arial" w:cs="Times New Roman"/>
      <w:b/>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55FFA"/>
    <w:rPr>
      <w:rFonts w:ascii="Arial" w:eastAsia="Times New Roman" w:hAnsi="Arial" w:cs="Times New Roman"/>
      <w:b/>
      <w:sz w:val="22"/>
      <w:lang w:val="es-ES_tradnl" w:eastAsia="es-ES_tradnl"/>
    </w:rPr>
  </w:style>
  <w:style w:type="paragraph" w:styleId="Prrafodelista">
    <w:name w:val="List Paragraph"/>
    <w:aliases w:val="Numerado informes,viñetas,HOJA,Bolita,Párrafo de lista4,BOLADEF,Párrafo de lista3,Párrafo de lista21,BOLA,Nivel 1 OS,Colorful List Accent 1,Colorful List - Accent 11,Texto Tabla,Guión,Viñeta 2,Titulo 8,Párrafo encimadas,items,TIT 2 IND"/>
    <w:basedOn w:val="Normal"/>
    <w:link w:val="PrrafodelistaCar"/>
    <w:uiPriority w:val="34"/>
    <w:qFormat/>
    <w:rsid w:val="00B10662"/>
    <w:pPr>
      <w:spacing w:after="160" w:line="360" w:lineRule="auto"/>
      <w:ind w:left="720"/>
      <w:contextualSpacing/>
      <w:jc w:val="both"/>
    </w:pPr>
    <w:rPr>
      <w:sz w:val="22"/>
      <w:szCs w:val="22"/>
    </w:rPr>
  </w:style>
  <w:style w:type="paragraph" w:customStyle="1" w:styleId="Default">
    <w:name w:val="Default"/>
    <w:rsid w:val="00B10662"/>
    <w:pPr>
      <w:autoSpaceDE w:val="0"/>
      <w:autoSpaceDN w:val="0"/>
      <w:adjustRightInd w:val="0"/>
    </w:pPr>
    <w:rPr>
      <w:rFonts w:ascii="Calibri" w:hAnsi="Calibri" w:cs="Calibri"/>
      <w:color w:val="000000"/>
    </w:rPr>
  </w:style>
  <w:style w:type="character" w:customStyle="1" w:styleId="PrrafodelistaCar">
    <w:name w:val="Párrafo de lista Car"/>
    <w:aliases w:val="Numerado informes Car,viñetas Car,HOJA Car,Bolita Car,Párrafo de lista4 Car,BOLADEF Car,Párrafo de lista3 Car,Párrafo de lista21 Car,BOLA Car,Nivel 1 OS Car,Colorful List Accent 1 Car,Colorful List - Accent 11 Car,Texto Tabla Car"/>
    <w:link w:val="Prrafodelista"/>
    <w:uiPriority w:val="34"/>
    <w:qFormat/>
    <w:locked/>
    <w:rsid w:val="00B106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2170</Words>
  <Characters>11936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2023-12-14T21:54:00Z</dcterms:created>
  <dcterms:modified xsi:type="dcterms:W3CDTF">2023-12-15T13:54:00Z</dcterms:modified>
</cp:coreProperties>
</file>