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E77A" w14:textId="58A5FBF2" w:rsidR="00D43942" w:rsidRPr="00D850E1" w:rsidRDefault="00D751CF" w:rsidP="00D850E1">
      <w:pPr>
        <w:widowControl w:val="0"/>
        <w:spacing w:after="0" w:line="276" w:lineRule="auto"/>
        <w:jc w:val="both"/>
        <w:rPr>
          <w:rFonts w:ascii="Arial" w:eastAsia="Arial" w:hAnsi="Arial" w:cs="Arial"/>
          <w:b/>
          <w:bCs/>
          <w:color w:val="000000" w:themeColor="text1"/>
          <w:lang w:val="es-ES_tradnl"/>
        </w:rPr>
      </w:pPr>
      <w:r w:rsidRPr="00D850E1">
        <w:rPr>
          <w:rFonts w:ascii="Arial" w:eastAsia="Arial" w:hAnsi="Arial" w:cs="Arial"/>
          <w:b/>
          <w:bCs/>
          <w:color w:val="000000" w:themeColor="text1"/>
          <w:lang w:val="es-ES_tradnl"/>
        </w:rPr>
        <w:t>CARTA DE POSTULACIÓN DE LA EMPRESA Y DECLARACIÓN DE ACEPTACIÓN DE CONDICIONES DE EJECUCIÓN DEL PROCESO.</w:t>
      </w:r>
    </w:p>
    <w:p w14:paraId="0EC89865" w14:textId="77777777" w:rsidR="00D751CF" w:rsidRPr="00D850E1" w:rsidRDefault="00D751CF" w:rsidP="00D850E1">
      <w:pPr>
        <w:widowControl w:val="0"/>
        <w:spacing w:after="0" w:line="276" w:lineRule="auto"/>
        <w:jc w:val="both"/>
        <w:rPr>
          <w:rFonts w:ascii="Arial" w:eastAsia="Arial" w:hAnsi="Arial" w:cs="Arial"/>
          <w:b/>
          <w:bCs/>
          <w:color w:val="000000" w:themeColor="text1"/>
          <w:lang w:val="es-ES_tradnl"/>
        </w:rPr>
      </w:pPr>
    </w:p>
    <w:p w14:paraId="11DFF8DB" w14:textId="77777777" w:rsidR="00D43942" w:rsidRPr="00D850E1" w:rsidRDefault="00D43942" w:rsidP="00D850E1">
      <w:pPr>
        <w:widowControl w:val="0"/>
        <w:spacing w:after="0" w:line="276" w:lineRule="auto"/>
        <w:jc w:val="both"/>
        <w:rPr>
          <w:rFonts w:ascii="Arial" w:eastAsia="Arial" w:hAnsi="Arial" w:cs="Arial"/>
          <w:b/>
          <w:bCs/>
          <w:color w:val="000000" w:themeColor="text1"/>
          <w:u w:val="single"/>
          <w:lang w:val="es-ES_tradnl"/>
        </w:rPr>
      </w:pPr>
      <w:r w:rsidRPr="00D850E1">
        <w:rPr>
          <w:rFonts w:ascii="Arial" w:eastAsia="Arial" w:hAnsi="Arial" w:cs="Arial"/>
          <w:b/>
          <w:bCs/>
          <w:color w:val="000000" w:themeColor="text1"/>
          <w:u w:val="single"/>
          <w:lang w:val="es-ES_tradnl"/>
        </w:rPr>
        <w:t xml:space="preserve">El siguiente formato debe presentarse diligenciando la información que se indica entre corchetes </w:t>
      </w:r>
      <w:proofErr w:type="gramStart"/>
      <w:r w:rsidRPr="00D850E1">
        <w:rPr>
          <w:rFonts w:ascii="Arial" w:eastAsia="Arial" w:hAnsi="Arial" w:cs="Arial"/>
          <w:b/>
          <w:bCs/>
          <w:color w:val="000000" w:themeColor="text1"/>
          <w:u w:val="single"/>
          <w:lang w:val="es-ES_tradnl"/>
        </w:rPr>
        <w:t>{ }</w:t>
      </w:r>
      <w:proofErr w:type="gramEnd"/>
      <w:r w:rsidRPr="00D850E1">
        <w:rPr>
          <w:rFonts w:ascii="Arial" w:eastAsia="Arial" w:hAnsi="Arial" w:cs="Arial"/>
          <w:b/>
          <w:bCs/>
          <w:color w:val="000000" w:themeColor="text1"/>
          <w:lang w:val="es-ES_tradnl"/>
        </w:rPr>
        <w:t xml:space="preserve">  </w:t>
      </w:r>
    </w:p>
    <w:p w14:paraId="585AB29D"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2A830EB2"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{Ciudad}, {fecha} </w:t>
      </w:r>
    </w:p>
    <w:p w14:paraId="00D79E75"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6AE68F2C"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Señores </w:t>
      </w:r>
      <w:bookmarkStart w:id="0" w:name="_GoBack"/>
      <w:bookmarkEnd w:id="0"/>
    </w:p>
    <w:p w14:paraId="2A0F6C52" w14:textId="703A4629" w:rsidR="00D43942" w:rsidRPr="00D850E1" w:rsidRDefault="00765B0A"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TECNNOVA UEE</w:t>
      </w:r>
    </w:p>
    <w:p w14:paraId="27066690" w14:textId="4CB777CB" w:rsidR="00D43942" w:rsidRPr="00D850E1" w:rsidRDefault="000A5DCE"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Cartagena</w:t>
      </w:r>
    </w:p>
    <w:p w14:paraId="3B997D0D"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0A5F344B" w14:textId="203CBC61"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Asunto:</w:t>
      </w:r>
      <w:r w:rsidR="00D751CF" w:rsidRPr="00D850E1">
        <w:rPr>
          <w:rFonts w:ascii="Arial" w:eastAsia="Arial" w:hAnsi="Arial" w:cs="Arial"/>
          <w:color w:val="000000" w:themeColor="text1"/>
          <w:lang w:val="es-ES_tradnl"/>
        </w:rPr>
        <w:t xml:space="preserve"> </w:t>
      </w:r>
      <w:r w:rsidR="00D751CF" w:rsidRPr="00D850E1">
        <w:rPr>
          <w:rFonts w:ascii="Arial" w:eastAsia="Arial" w:hAnsi="Arial" w:cs="Arial"/>
          <w:bCs/>
          <w:color w:val="000000" w:themeColor="text1"/>
          <w:lang w:val="es-ES_tradnl"/>
        </w:rPr>
        <w:t>Carta de postulación de la empresa y declaración de aceptación de condiciones de ejecución del proceso</w:t>
      </w:r>
      <w:r w:rsidR="00D751CF" w:rsidRPr="00D850E1">
        <w:rPr>
          <w:rFonts w:ascii="Arial" w:eastAsia="Arial" w:hAnsi="Arial" w:cs="Arial"/>
          <w:color w:val="000000" w:themeColor="text1"/>
          <w:lang w:val="es-ES_tradnl"/>
        </w:rPr>
        <w:t xml:space="preserve"> a la convocatoria de </w:t>
      </w:r>
      <w:r w:rsidR="00254CD0" w:rsidRPr="00D850E1">
        <w:rPr>
          <w:rFonts w:ascii="Arial" w:eastAsia="Arial" w:hAnsi="Arial" w:cs="Arial"/>
          <w:color w:val="000000" w:themeColor="text1"/>
          <w:lang w:val="es-ES_tradnl"/>
        </w:rPr>
        <w:t>F</w:t>
      </w:r>
      <w:r w:rsidR="00D751CF" w:rsidRPr="00D850E1">
        <w:rPr>
          <w:rFonts w:ascii="Arial" w:eastAsia="Arial" w:hAnsi="Arial" w:cs="Arial"/>
          <w:color w:val="000000" w:themeColor="text1"/>
          <w:lang w:val="es-ES_tradnl"/>
        </w:rPr>
        <w:t xml:space="preserve">ortalecimiento del </w:t>
      </w:r>
      <w:r w:rsidR="00254CD0" w:rsidRPr="00D850E1">
        <w:rPr>
          <w:rFonts w:ascii="Arial" w:eastAsia="Arial" w:hAnsi="Arial" w:cs="Arial"/>
          <w:color w:val="000000" w:themeColor="text1"/>
          <w:lang w:val="es-ES_tradnl"/>
        </w:rPr>
        <w:t>T</w:t>
      </w:r>
      <w:r w:rsidR="00D751CF" w:rsidRPr="00D850E1">
        <w:rPr>
          <w:rFonts w:ascii="Arial" w:eastAsia="Arial" w:hAnsi="Arial" w:cs="Arial"/>
          <w:color w:val="000000" w:themeColor="text1"/>
          <w:lang w:val="es-ES_tradnl"/>
        </w:rPr>
        <w:t xml:space="preserve">ejido </w:t>
      </w:r>
      <w:r w:rsidR="00254CD0" w:rsidRPr="00D850E1">
        <w:rPr>
          <w:rFonts w:ascii="Arial" w:eastAsia="Arial" w:hAnsi="Arial" w:cs="Arial"/>
          <w:color w:val="000000" w:themeColor="text1"/>
          <w:lang w:val="es-ES_tradnl"/>
        </w:rPr>
        <w:t>E</w:t>
      </w:r>
      <w:r w:rsidR="00D751CF" w:rsidRPr="00D850E1">
        <w:rPr>
          <w:rFonts w:ascii="Arial" w:eastAsia="Arial" w:hAnsi="Arial" w:cs="Arial"/>
          <w:color w:val="000000" w:themeColor="text1"/>
          <w:lang w:val="es-ES_tradnl"/>
        </w:rPr>
        <w:t xml:space="preserve">mpresarial </w:t>
      </w:r>
      <w:r w:rsidR="00254CD0" w:rsidRPr="00D850E1">
        <w:rPr>
          <w:rFonts w:ascii="Arial" w:eastAsia="Arial" w:hAnsi="Arial" w:cs="Arial"/>
          <w:color w:val="000000" w:themeColor="text1"/>
          <w:lang w:val="es-ES_tradnl"/>
        </w:rPr>
        <w:t>M</w:t>
      </w:r>
      <w:r w:rsidR="00D751CF" w:rsidRPr="00D850E1">
        <w:rPr>
          <w:rFonts w:ascii="Arial" w:eastAsia="Arial" w:hAnsi="Arial" w:cs="Arial"/>
          <w:color w:val="000000" w:themeColor="text1"/>
          <w:lang w:val="es-ES_tradnl"/>
        </w:rPr>
        <w:t xml:space="preserve">ediante el </w:t>
      </w:r>
      <w:r w:rsidR="00254CD0" w:rsidRPr="00D850E1">
        <w:rPr>
          <w:rFonts w:ascii="Arial" w:eastAsia="Arial" w:hAnsi="Arial" w:cs="Arial"/>
          <w:color w:val="000000" w:themeColor="text1"/>
          <w:lang w:val="es-ES_tradnl"/>
        </w:rPr>
        <w:t>A</w:t>
      </w:r>
      <w:r w:rsidR="00D751CF" w:rsidRPr="00D850E1">
        <w:rPr>
          <w:rFonts w:ascii="Arial" w:eastAsia="Arial" w:hAnsi="Arial" w:cs="Arial"/>
          <w:color w:val="000000" w:themeColor="text1"/>
          <w:lang w:val="es-ES_tradnl"/>
        </w:rPr>
        <w:t xml:space="preserve">umento de las </w:t>
      </w:r>
      <w:r w:rsidR="00254CD0" w:rsidRPr="00D850E1">
        <w:rPr>
          <w:rFonts w:ascii="Arial" w:eastAsia="Arial" w:hAnsi="Arial" w:cs="Arial"/>
          <w:color w:val="000000" w:themeColor="text1"/>
          <w:lang w:val="es-ES_tradnl"/>
        </w:rPr>
        <w:t>C</w:t>
      </w:r>
      <w:r w:rsidR="00D751CF" w:rsidRPr="00D850E1">
        <w:rPr>
          <w:rFonts w:ascii="Arial" w:eastAsia="Arial" w:hAnsi="Arial" w:cs="Arial"/>
          <w:color w:val="000000" w:themeColor="text1"/>
          <w:lang w:val="es-ES_tradnl"/>
        </w:rPr>
        <w:t xml:space="preserve">apacidades de </w:t>
      </w:r>
      <w:r w:rsidR="00254CD0" w:rsidRPr="00D850E1">
        <w:rPr>
          <w:rFonts w:ascii="Arial" w:eastAsia="Arial" w:hAnsi="Arial" w:cs="Arial"/>
          <w:color w:val="000000" w:themeColor="text1"/>
          <w:lang w:val="es-ES_tradnl"/>
        </w:rPr>
        <w:t>I</w:t>
      </w:r>
      <w:r w:rsidR="00D751CF" w:rsidRPr="00D850E1">
        <w:rPr>
          <w:rFonts w:ascii="Arial" w:eastAsia="Arial" w:hAnsi="Arial" w:cs="Arial"/>
          <w:color w:val="000000" w:themeColor="text1"/>
          <w:lang w:val="es-ES_tradnl"/>
        </w:rPr>
        <w:t xml:space="preserve">nnovación en el </w:t>
      </w:r>
      <w:r w:rsidR="00254CD0" w:rsidRPr="00D850E1">
        <w:rPr>
          <w:rFonts w:ascii="Arial" w:eastAsia="Arial" w:hAnsi="Arial" w:cs="Arial"/>
          <w:color w:val="000000" w:themeColor="text1"/>
          <w:lang w:val="es-ES_tradnl"/>
        </w:rPr>
        <w:t>D</w:t>
      </w:r>
      <w:r w:rsidR="00D751CF" w:rsidRPr="00D850E1">
        <w:rPr>
          <w:rFonts w:ascii="Arial" w:eastAsia="Arial" w:hAnsi="Arial" w:cs="Arial"/>
          <w:color w:val="000000" w:themeColor="text1"/>
          <w:lang w:val="es-ES_tradnl"/>
        </w:rPr>
        <w:t xml:space="preserve">epartamento de </w:t>
      </w:r>
      <w:r w:rsidR="00254CD0" w:rsidRPr="00D850E1">
        <w:rPr>
          <w:rFonts w:ascii="Arial" w:eastAsia="Arial" w:hAnsi="Arial" w:cs="Arial"/>
          <w:color w:val="000000" w:themeColor="text1"/>
          <w:lang w:val="es-ES_tradnl"/>
        </w:rPr>
        <w:t>B</w:t>
      </w:r>
      <w:r w:rsidR="00D751CF" w:rsidRPr="00D850E1">
        <w:rPr>
          <w:rFonts w:ascii="Arial" w:eastAsia="Arial" w:hAnsi="Arial" w:cs="Arial"/>
          <w:color w:val="000000" w:themeColor="text1"/>
          <w:lang w:val="es-ES_tradnl"/>
        </w:rPr>
        <w:t>olívar en su módulo de Sistemas de Gestión de Innovación.</w:t>
      </w:r>
    </w:p>
    <w:p w14:paraId="0165C930"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38E3E2CC"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Cordial saludo,  </w:t>
      </w:r>
    </w:p>
    <w:p w14:paraId="198073F8"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6FEDB773" w14:textId="6D4712E6"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Yo, </w:t>
      </w:r>
      <w:r w:rsidR="000A5DCE" w:rsidRPr="00D850E1">
        <w:rPr>
          <w:rFonts w:ascii="Arial" w:eastAsia="Arial" w:hAnsi="Arial" w:cs="Arial"/>
          <w:color w:val="000000" w:themeColor="text1"/>
          <w:lang w:val="es-ES_tradnl"/>
        </w:rPr>
        <w:t>{Nombre del Representante legal}</w:t>
      </w:r>
      <w:r w:rsidRPr="00D850E1">
        <w:rPr>
          <w:rFonts w:ascii="Arial" w:eastAsia="Arial" w:hAnsi="Arial" w:cs="Arial"/>
          <w:color w:val="000000" w:themeColor="text1"/>
          <w:lang w:val="es-ES_tradnl"/>
        </w:rPr>
        <w:t>, identificado con cédula de ciudadanía Nº {XXXXXXXXX}, me permito mediante el presente comunicado autorizar la postulación de la empresa {Razón Social de la empresa}, y para lo cual certifico que:</w:t>
      </w:r>
    </w:p>
    <w:p w14:paraId="0DA3A620"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5A28CA1A" w14:textId="4DA52690" w:rsidR="00D43942" w:rsidRPr="00D850E1" w:rsidRDefault="00D43942"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Hemos leído y aceptamos las condiciones establecidas en los Términos de Referencia de la convocatoria </w:t>
      </w:r>
      <w:r w:rsidR="2CB9AD99" w:rsidRPr="00D850E1">
        <w:rPr>
          <w:rFonts w:ascii="Arial" w:eastAsia="Arial" w:hAnsi="Arial" w:cs="Arial"/>
          <w:color w:val="000000" w:themeColor="text1"/>
          <w:lang w:val="es-ES_tradnl"/>
        </w:rPr>
        <w:t>de “</w:t>
      </w:r>
      <w:r w:rsidR="00485E02" w:rsidRPr="00D850E1">
        <w:rPr>
          <w:rFonts w:ascii="Arial" w:eastAsia="Arial" w:hAnsi="Arial" w:cs="Arial"/>
          <w:color w:val="000000" w:themeColor="text1"/>
          <w:lang w:val="es-ES_tradnl"/>
        </w:rPr>
        <w:t xml:space="preserve">Fortalecimiento del tejido empresarial mediante el aumento de las capacidades de innovación en el departamento de Bolívar en su módulo de </w:t>
      </w:r>
      <w:r w:rsidR="00AF1795" w:rsidRPr="00D850E1">
        <w:rPr>
          <w:rFonts w:ascii="Arial" w:eastAsia="Arial" w:hAnsi="Arial" w:cs="Arial"/>
          <w:color w:val="000000" w:themeColor="text1"/>
          <w:lang w:val="es-ES_tradnl"/>
        </w:rPr>
        <w:t>Sistemas de Gestión de Innovación</w:t>
      </w:r>
      <w:r w:rsidR="248E5EB4" w:rsidRPr="00D850E1">
        <w:rPr>
          <w:rFonts w:ascii="Arial" w:eastAsia="Arial" w:hAnsi="Arial" w:cs="Arial"/>
          <w:color w:val="000000" w:themeColor="text1"/>
          <w:lang w:val="es-ES_tradnl"/>
        </w:rPr>
        <w:t>”.</w:t>
      </w:r>
    </w:p>
    <w:p w14:paraId="53C54032" w14:textId="5E1DB4AD" w:rsidR="00E76756"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La empresa ha concluido la etapa de formación y cumple los requisitos para participar de esta convocatoria.</w:t>
      </w:r>
    </w:p>
    <w:p w14:paraId="69DE354A" w14:textId="77777777" w:rsidR="00D43942" w:rsidRPr="00D850E1" w:rsidRDefault="00D43942"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La empresa no está incursa en causales de liquidación o disolución.</w:t>
      </w:r>
    </w:p>
    <w:p w14:paraId="3D47902A" w14:textId="54897489" w:rsidR="00D43942" w:rsidRPr="00D850E1" w:rsidRDefault="00D43942"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La empresa no tiene ningún tipo de incompatibilidad o inhabilidad para contratar, según lo dispuesto por la Constitución y la ley. </w:t>
      </w:r>
    </w:p>
    <w:p w14:paraId="42F725A2" w14:textId="77777777" w:rsidR="00E76756" w:rsidRPr="00D850E1" w:rsidRDefault="0078661D"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Decláranos que la empresa no tiene recursos financieros pendientes por reintegrar de contratos o convenios ejecutados con cualquier entidad del Estado.</w:t>
      </w:r>
    </w:p>
    <w:p w14:paraId="29205584" w14:textId="77777777" w:rsidR="00E76756"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hAnsi="Arial" w:cs="Arial"/>
          <w:color w:val="000000" w:themeColor="text1"/>
          <w:lang w:val="es-ES_tradnl"/>
        </w:rPr>
        <w:t xml:space="preserve">Asignaré los recursos necesarios para garantizar la implementación del proceso de creación de un sistema básico de innovación según los componentes establecidos en los términos de referencia, lo que incluye el proyecto piloto para realizar el proceso idea a comercialización. </w:t>
      </w:r>
    </w:p>
    <w:p w14:paraId="77F90FFF" w14:textId="77777777" w:rsidR="00E76756"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hAnsi="Arial" w:cs="Arial"/>
          <w:color w:val="000000" w:themeColor="text1"/>
          <w:lang w:val="es-ES_tradnl"/>
        </w:rPr>
        <w:t xml:space="preserve">El equipo designado atenderá las sesiones conjuntas e individuales, virtuales o presenciales, programadas por la entidad experta que acompañará a la empresa.  </w:t>
      </w:r>
    </w:p>
    <w:p w14:paraId="40B98149" w14:textId="77777777" w:rsidR="00E76756"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hAnsi="Arial" w:cs="Arial"/>
          <w:color w:val="000000" w:themeColor="text1"/>
          <w:lang w:val="es-ES_tradnl"/>
        </w:rPr>
        <w:t xml:space="preserve">El equipo designado contará con la destinación de tiempo para recibir la asesoría, desarrollar las actividades orientadas por la entidad experta en cada una de las fases de la intervención, y atenderá las recomendaciones del mismo. </w:t>
      </w:r>
    </w:p>
    <w:p w14:paraId="05BC21CC" w14:textId="77777777" w:rsidR="00E76756"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hAnsi="Arial" w:cs="Arial"/>
          <w:color w:val="000000" w:themeColor="text1"/>
          <w:lang w:val="es-ES_tradnl"/>
        </w:rPr>
        <w:t xml:space="preserve">La empresa reportará y proporcionará la información requerida del progreso y </w:t>
      </w:r>
      <w:r w:rsidRPr="00D850E1">
        <w:rPr>
          <w:rFonts w:ascii="Arial" w:hAnsi="Arial" w:cs="Arial"/>
          <w:color w:val="000000" w:themeColor="text1"/>
          <w:lang w:val="es-ES_tradnl"/>
        </w:rPr>
        <w:lastRenderedPageBreak/>
        <w:t>resultados e impacto del proceso en las plataformas de seguimiento que</w:t>
      </w:r>
      <w:r w:rsidRPr="00D850E1">
        <w:rPr>
          <w:rFonts w:ascii="Arial" w:hAnsi="Arial" w:cs="Arial"/>
          <w:color w:val="000000" w:themeColor="text1"/>
          <w:lang w:val="es-ES_tradnl"/>
        </w:rPr>
        <w:t xml:space="preserve"> TECNNOVA UEE </w:t>
      </w:r>
      <w:r w:rsidRPr="00D850E1">
        <w:rPr>
          <w:rFonts w:ascii="Arial" w:hAnsi="Arial" w:cs="Arial"/>
          <w:color w:val="000000" w:themeColor="text1"/>
          <w:lang w:val="es-ES_tradnl"/>
        </w:rPr>
        <w:t>establezca para ello.</w:t>
      </w:r>
    </w:p>
    <w:p w14:paraId="23710DE1" w14:textId="77777777" w:rsidR="00D850E1"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hAnsi="Arial" w:cs="Arial"/>
          <w:color w:val="000000" w:themeColor="text1"/>
          <w:lang w:val="es-ES_tradnl"/>
        </w:rPr>
        <w:t>En caso de que algún integrante del equipo termine su relación laboral con la empresa antes de la finalización del programa, la empresa tomará las medidas necesarias para asegurar la continuación del ejercicio seleccionando una persona que asuma las funciones y roles asignados al integrante anterior, y encargándose de realizar la transferencia de conocimiento que corresponda.</w:t>
      </w:r>
      <w:r w:rsidRPr="00D850E1">
        <w:rPr>
          <w:rFonts w:ascii="Arial" w:eastAsia="Arial" w:hAnsi="Arial" w:cs="Arial"/>
          <w:color w:val="000000" w:themeColor="text1"/>
          <w:lang w:val="es-ES_tradnl"/>
        </w:rPr>
        <w:t xml:space="preserve"> </w:t>
      </w:r>
    </w:p>
    <w:p w14:paraId="59C8DD85" w14:textId="7B6316DD" w:rsidR="00254CD0" w:rsidRPr="00D850E1" w:rsidRDefault="00E76756" w:rsidP="00D850E1">
      <w:pPr>
        <w:pStyle w:val="Prrafodelista"/>
        <w:widowControl w:val="0"/>
        <w:numPr>
          <w:ilvl w:val="0"/>
          <w:numId w:val="1"/>
        </w:numPr>
        <w:spacing w:after="0"/>
        <w:jc w:val="both"/>
        <w:rPr>
          <w:rFonts w:ascii="Arial" w:eastAsia="Arial" w:hAnsi="Arial" w:cs="Arial"/>
          <w:color w:val="000000" w:themeColor="text1"/>
          <w:lang w:val="es-ES_tradnl"/>
        </w:rPr>
      </w:pPr>
      <w:r w:rsidRPr="00D850E1">
        <w:rPr>
          <w:rFonts w:ascii="Arial" w:eastAsia="Times New Roman" w:hAnsi="Arial" w:cs="Arial"/>
          <w:color w:val="000000" w:themeColor="text1"/>
          <w:shd w:val="clear" w:color="auto" w:fill="FFFFFF"/>
          <w:lang w:eastAsia="es-ES_tradnl"/>
        </w:rPr>
        <w:t xml:space="preserve">La empresa declara que ha </w:t>
      </w:r>
      <w:r w:rsidRPr="00D850E1">
        <w:rPr>
          <w:rFonts w:ascii="Arial" w:eastAsia="Times New Roman" w:hAnsi="Arial" w:cs="Arial"/>
          <w:color w:val="000000" w:themeColor="text1"/>
          <w:shd w:val="clear" w:color="auto" w:fill="FFFFFF"/>
          <w:lang w:eastAsia="es-ES_tradnl"/>
        </w:rPr>
        <w:t>pa</w:t>
      </w:r>
      <w:r w:rsidRPr="00D850E1">
        <w:rPr>
          <w:rFonts w:ascii="Arial" w:eastAsia="Times New Roman" w:hAnsi="Arial" w:cs="Arial"/>
          <w:color w:val="000000" w:themeColor="text1"/>
          <w:shd w:val="clear" w:color="auto" w:fill="FFFFFF"/>
          <w:lang w:eastAsia="es-ES_tradnl"/>
        </w:rPr>
        <w:t xml:space="preserve">gado cumplidamente </w:t>
      </w:r>
      <w:r w:rsidRPr="00D850E1">
        <w:rPr>
          <w:rFonts w:ascii="Arial" w:eastAsia="Times New Roman" w:hAnsi="Arial" w:cs="Arial"/>
          <w:color w:val="000000" w:themeColor="text1"/>
          <w:shd w:val="clear" w:color="auto" w:fill="FFFFFF"/>
          <w:lang w:eastAsia="es-ES_tradnl"/>
        </w:rPr>
        <w:t>los aportes de sus empleados a los sistemas de salud, riesgos profesionales, pensiones y aportes a las Cajas de Compensación Familiar, Instituto Colombiano de Bienestar Familiar y Servicio Nacional de Aprendizaje - SENA</w:t>
      </w:r>
      <w:r w:rsidR="00D850E1" w:rsidRPr="00D850E1">
        <w:rPr>
          <w:rFonts w:ascii="Arial" w:eastAsia="Times New Roman" w:hAnsi="Arial" w:cs="Arial"/>
          <w:color w:val="000000" w:themeColor="text1"/>
          <w:shd w:val="clear" w:color="auto" w:fill="FFFFFF"/>
          <w:lang w:eastAsia="es-ES_tradnl"/>
        </w:rPr>
        <w:t xml:space="preserve"> y que </w:t>
      </w:r>
      <w:r w:rsidRPr="00D850E1">
        <w:rPr>
          <w:rFonts w:ascii="Arial" w:eastAsia="Times New Roman" w:hAnsi="Arial" w:cs="Arial"/>
          <w:color w:val="000000" w:themeColor="text1"/>
          <w:shd w:val="clear" w:color="auto" w:fill="FFFFFF"/>
          <w:lang w:eastAsia="es-ES_tradnl"/>
        </w:rPr>
        <w:t>se ha realizado el pago de los aportes correspondientes a la nómina de los últimos seis (6) meses, contados a partir de la</w:t>
      </w:r>
      <w:r w:rsidR="00D850E1" w:rsidRPr="00D850E1">
        <w:rPr>
          <w:rFonts w:ascii="Arial" w:eastAsia="Times New Roman" w:hAnsi="Arial" w:cs="Arial"/>
          <w:color w:val="000000" w:themeColor="text1"/>
          <w:shd w:val="clear" w:color="auto" w:fill="FFFFFF"/>
          <w:lang w:eastAsia="es-ES_tradnl"/>
        </w:rPr>
        <w:t xml:space="preserve"> fecha de suscripción de este documento. </w:t>
      </w:r>
    </w:p>
    <w:p w14:paraId="79B05FC9" w14:textId="267629D5" w:rsidR="0C8EC198" w:rsidRPr="00D850E1" w:rsidRDefault="0C8EC198" w:rsidP="00D850E1">
      <w:pPr>
        <w:spacing w:after="0" w:line="276" w:lineRule="auto"/>
        <w:jc w:val="both"/>
        <w:rPr>
          <w:rFonts w:ascii="Arial" w:eastAsia="Arial" w:hAnsi="Arial" w:cs="Arial"/>
          <w:color w:val="000000" w:themeColor="text1"/>
          <w:lang w:val="es-ES_tradnl"/>
        </w:rPr>
      </w:pPr>
    </w:p>
    <w:p w14:paraId="344AA9BC"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Atentamente, </w:t>
      </w:r>
    </w:p>
    <w:p w14:paraId="2F5E613F"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7DDDE8C9" w14:textId="29C897C6" w:rsidR="00D43942" w:rsidRPr="00D850E1" w:rsidRDefault="00D43942" w:rsidP="00D850E1">
      <w:pPr>
        <w:widowControl w:val="0"/>
        <w:spacing w:after="0" w:line="276" w:lineRule="auto"/>
        <w:jc w:val="both"/>
        <w:rPr>
          <w:rFonts w:ascii="Arial" w:eastAsia="Arial" w:hAnsi="Arial" w:cs="Arial"/>
          <w:color w:val="000000" w:themeColor="text1"/>
          <w:lang w:val="es-ES_tradnl"/>
        </w:rPr>
      </w:pPr>
    </w:p>
    <w:p w14:paraId="45385085"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 xml:space="preserve">______________________________________________ </w:t>
      </w:r>
    </w:p>
    <w:p w14:paraId="1C75CE91" w14:textId="15073C1A"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{Nombre del Representante legal</w:t>
      </w:r>
      <w:r w:rsidR="000A5DCE" w:rsidRPr="00D850E1">
        <w:rPr>
          <w:rFonts w:ascii="Arial" w:eastAsia="Arial" w:hAnsi="Arial" w:cs="Arial"/>
          <w:color w:val="000000" w:themeColor="text1"/>
          <w:lang w:val="es-ES_tradnl"/>
        </w:rPr>
        <w:t xml:space="preserve"> o administrador de la sucursal</w:t>
      </w:r>
      <w:r w:rsidRPr="00D850E1">
        <w:rPr>
          <w:rFonts w:ascii="Arial" w:eastAsia="Arial" w:hAnsi="Arial" w:cs="Arial"/>
          <w:color w:val="000000" w:themeColor="text1"/>
          <w:lang w:val="es-ES_tradnl"/>
        </w:rPr>
        <w:t>}</w:t>
      </w:r>
    </w:p>
    <w:p w14:paraId="6E8258C1" w14:textId="10E85E2A"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cc {Número de cédula del representante legal</w:t>
      </w:r>
      <w:r w:rsidR="000A5DCE" w:rsidRPr="00D850E1">
        <w:rPr>
          <w:rFonts w:ascii="Arial" w:eastAsia="Arial" w:hAnsi="Arial" w:cs="Arial"/>
          <w:color w:val="000000" w:themeColor="text1"/>
          <w:lang w:val="es-ES_tradnl"/>
        </w:rPr>
        <w:t xml:space="preserve"> o administrador de la sucursal</w:t>
      </w:r>
      <w:r w:rsidRPr="00D850E1">
        <w:rPr>
          <w:rFonts w:ascii="Arial" w:eastAsia="Arial" w:hAnsi="Arial" w:cs="Arial"/>
          <w:color w:val="000000" w:themeColor="text1"/>
          <w:lang w:val="es-ES_tradnl"/>
        </w:rPr>
        <w:t>}</w:t>
      </w:r>
    </w:p>
    <w:p w14:paraId="1993DA47"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Representante Legal</w:t>
      </w:r>
    </w:p>
    <w:p w14:paraId="58299A80" w14:textId="77777777" w:rsidR="00D43942" w:rsidRPr="00D850E1" w:rsidRDefault="00D43942" w:rsidP="00D850E1">
      <w:pPr>
        <w:widowControl w:val="0"/>
        <w:spacing w:after="0" w:line="276" w:lineRule="auto"/>
        <w:jc w:val="both"/>
        <w:rPr>
          <w:rFonts w:ascii="Arial" w:eastAsia="Arial" w:hAnsi="Arial" w:cs="Arial"/>
          <w:color w:val="000000" w:themeColor="text1"/>
          <w:lang w:val="es-ES_tradnl"/>
        </w:rPr>
      </w:pPr>
      <w:r w:rsidRPr="00D850E1">
        <w:rPr>
          <w:rFonts w:ascii="Arial" w:eastAsia="Arial" w:hAnsi="Arial" w:cs="Arial"/>
          <w:color w:val="000000" w:themeColor="text1"/>
          <w:lang w:val="es-ES_tradnl"/>
        </w:rPr>
        <w:t>{Razón Social de la empresa}</w:t>
      </w:r>
    </w:p>
    <w:p w14:paraId="4F190FFE" w14:textId="77777777" w:rsidR="00F63B3B" w:rsidRPr="00D850E1" w:rsidRDefault="00F63B3B" w:rsidP="00D850E1">
      <w:pPr>
        <w:spacing w:after="0" w:line="276" w:lineRule="auto"/>
        <w:rPr>
          <w:rFonts w:ascii="Arial" w:eastAsia="Arial" w:hAnsi="Arial" w:cs="Arial"/>
          <w:color w:val="000000" w:themeColor="text1"/>
          <w:lang w:val="es-ES_tradnl"/>
        </w:rPr>
      </w:pPr>
    </w:p>
    <w:sectPr w:rsidR="00F63B3B" w:rsidRPr="00D850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7042"/>
    <w:multiLevelType w:val="hybridMultilevel"/>
    <w:tmpl w:val="F7BEC17C"/>
    <w:lvl w:ilvl="0" w:tplc="24589170">
      <w:start w:val="1"/>
      <w:numFmt w:val="decimal"/>
      <w:lvlText w:val="%1."/>
      <w:lvlJc w:val="left"/>
      <w:pPr>
        <w:ind w:left="720" w:hanging="360"/>
      </w:pPr>
      <w:rPr>
        <w:rFonts w:ascii="Arial Narrow" w:eastAsiaTheme="minorHAnsi" w:hAnsi="Arial Narrow" w:cstheme="minorBidi"/>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4662597F"/>
    <w:multiLevelType w:val="hybridMultilevel"/>
    <w:tmpl w:val="6336905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42"/>
    <w:rsid w:val="000A5DCE"/>
    <w:rsid w:val="00132B42"/>
    <w:rsid w:val="00254CD0"/>
    <w:rsid w:val="0034541F"/>
    <w:rsid w:val="004019BF"/>
    <w:rsid w:val="00485E02"/>
    <w:rsid w:val="004A5EFF"/>
    <w:rsid w:val="00765B0A"/>
    <w:rsid w:val="0078661D"/>
    <w:rsid w:val="00AF1795"/>
    <w:rsid w:val="00C543C1"/>
    <w:rsid w:val="00D43942"/>
    <w:rsid w:val="00D751CF"/>
    <w:rsid w:val="00D850E1"/>
    <w:rsid w:val="00E76756"/>
    <w:rsid w:val="00F63B3B"/>
    <w:rsid w:val="0C8EC198"/>
    <w:rsid w:val="1815835A"/>
    <w:rsid w:val="1CC8122E"/>
    <w:rsid w:val="20009B3C"/>
    <w:rsid w:val="248E5EB4"/>
    <w:rsid w:val="2BA6FBDA"/>
    <w:rsid w:val="2CB9AD99"/>
    <w:rsid w:val="4D17E5AA"/>
    <w:rsid w:val="4F7C61C4"/>
    <w:rsid w:val="5C85FC06"/>
    <w:rsid w:val="694B56B1"/>
    <w:rsid w:val="6E59630B"/>
    <w:rsid w:val="70777822"/>
    <w:rsid w:val="747B5ECB"/>
    <w:rsid w:val="7FC966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9E095"/>
  <w15:chartTrackingRefBased/>
  <w15:docId w15:val="{A8B0809F-B1C9-4A83-BD3C-81173434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D43942"/>
    <w:pPr>
      <w:spacing w:after="200" w:line="276" w:lineRule="auto"/>
      <w:ind w:left="720"/>
      <w:contextualSpacing/>
    </w:pPr>
  </w:style>
  <w:style w:type="character" w:customStyle="1" w:styleId="PrrafodelistaCar">
    <w:name w:val="Párrafo de lista Car"/>
    <w:aliases w:val="titulo 3 Car"/>
    <w:link w:val="Prrafodelista"/>
    <w:uiPriority w:val="34"/>
    <w:locked/>
    <w:rsid w:val="00D43942"/>
  </w:style>
  <w:style w:type="character" w:styleId="Hipervnculo">
    <w:name w:val="Hyperlink"/>
    <w:basedOn w:val="Fuentedeprrafopredeter"/>
    <w:uiPriority w:val="99"/>
    <w:unhideWhenUsed/>
    <w:rsid w:val="00D43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0729">
      <w:bodyDiv w:val="1"/>
      <w:marLeft w:val="0"/>
      <w:marRight w:val="0"/>
      <w:marTop w:val="0"/>
      <w:marBottom w:val="0"/>
      <w:divBdr>
        <w:top w:val="none" w:sz="0" w:space="0" w:color="auto"/>
        <w:left w:val="none" w:sz="0" w:space="0" w:color="auto"/>
        <w:bottom w:val="none" w:sz="0" w:space="0" w:color="auto"/>
        <w:right w:val="none" w:sz="0" w:space="0" w:color="auto"/>
      </w:divBdr>
    </w:div>
    <w:div w:id="531843149">
      <w:bodyDiv w:val="1"/>
      <w:marLeft w:val="0"/>
      <w:marRight w:val="0"/>
      <w:marTop w:val="0"/>
      <w:marBottom w:val="0"/>
      <w:divBdr>
        <w:top w:val="none" w:sz="0" w:space="0" w:color="auto"/>
        <w:left w:val="none" w:sz="0" w:space="0" w:color="auto"/>
        <w:bottom w:val="none" w:sz="0" w:space="0" w:color="auto"/>
        <w:right w:val="none" w:sz="0" w:space="0" w:color="auto"/>
      </w:divBdr>
    </w:div>
    <w:div w:id="1333682068">
      <w:bodyDiv w:val="1"/>
      <w:marLeft w:val="0"/>
      <w:marRight w:val="0"/>
      <w:marTop w:val="0"/>
      <w:marBottom w:val="0"/>
      <w:divBdr>
        <w:top w:val="none" w:sz="0" w:space="0" w:color="auto"/>
        <w:left w:val="none" w:sz="0" w:space="0" w:color="auto"/>
        <w:bottom w:val="none" w:sz="0" w:space="0" w:color="auto"/>
        <w:right w:val="none" w:sz="0" w:space="0" w:color="auto"/>
      </w:divBdr>
    </w:div>
    <w:div w:id="173889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CAE43B2F548EC4E9D1BF1C8ECC4C287" ma:contentTypeVersion="11" ma:contentTypeDescription="Crear nuevo documento." ma:contentTypeScope="" ma:versionID="354757f507aaf8348e2718d4cad2cac4">
  <xsd:schema xmlns:xsd="http://www.w3.org/2001/XMLSchema" xmlns:xs="http://www.w3.org/2001/XMLSchema" xmlns:p="http://schemas.microsoft.com/office/2006/metadata/properties" xmlns:ns2="4e7f4804-223e-4795-b78a-bb8c6de27919" xmlns:ns3="6740505f-33fb-4791-94f5-08f7d36901cd" targetNamespace="http://schemas.microsoft.com/office/2006/metadata/properties" ma:root="true" ma:fieldsID="c14ff33bf1662042121608abcbd6bcf1" ns2:_="" ns3:_="">
    <xsd:import namespace="4e7f4804-223e-4795-b78a-bb8c6de27919"/>
    <xsd:import namespace="6740505f-33fb-4791-94f5-08f7d3690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7f4804-223e-4795-b78a-bb8c6de2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40505f-33fb-4791-94f5-08f7d36901c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B6A4B-4FE3-4590-A28A-8576C315B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7f4804-223e-4795-b78a-bb8c6de27919"/>
    <ds:schemaRef ds:uri="6740505f-33fb-4791-94f5-08f7d3690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95D87-F314-49BC-B8AB-E8DC29FB13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61AB8-D757-4041-8915-F983CF54D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2952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 Beatriz</dc:creator>
  <cp:keywords/>
  <dc:description/>
  <cp:lastModifiedBy>Microsoft Office User</cp:lastModifiedBy>
  <cp:revision>2</cp:revision>
  <dcterms:created xsi:type="dcterms:W3CDTF">2022-09-16T20:47:00Z</dcterms:created>
  <dcterms:modified xsi:type="dcterms:W3CDTF">2022-09-16T20:47:00Z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0x0101005CAE43B2F548EC4E9D1BF1C8ECC4C287</vt:lpwstr>
  </property>
</Properties>
</file>